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40567" w:rsidRPr="008A54AF" w14:paraId="1F0CF3E6" w14:textId="77777777" w:rsidTr="00AB5B35">
        <w:tc>
          <w:tcPr>
            <w:tcW w:w="4508" w:type="dxa"/>
          </w:tcPr>
          <w:p w14:paraId="320681DD" w14:textId="7C22C808" w:rsidR="00240567" w:rsidRPr="008A54AF" w:rsidRDefault="00702459" w:rsidP="0026486C">
            <w:pPr>
              <w:pStyle w:val="Heading1"/>
              <w:outlineLvl w:val="0"/>
              <w:rPr>
                <w:rStyle w:val="BookTitle"/>
                <w:rFonts w:ascii="TT Rounds Neue" w:hAnsi="TT Rounds Neue"/>
              </w:rPr>
            </w:pPr>
            <w:r>
              <w:rPr>
                <w:rStyle w:val="BookTitle"/>
                <w:rFonts w:ascii="TT Rounds Neue" w:hAnsi="TT Rounds Neue"/>
              </w:rPr>
              <w:t>Executive</w:t>
            </w:r>
            <w:r w:rsidR="007749B2">
              <w:rPr>
                <w:rStyle w:val="BookTitle"/>
                <w:rFonts w:ascii="TT Rounds Neue" w:hAnsi="TT Rounds Neue"/>
              </w:rPr>
              <w:t xml:space="preserve"> </w:t>
            </w:r>
            <w:r w:rsidR="0026486C">
              <w:rPr>
                <w:rStyle w:val="BookTitle"/>
                <w:rFonts w:ascii="TT Rounds Neue" w:hAnsi="TT Rounds Neue"/>
              </w:rPr>
              <w:t>Assistant</w:t>
            </w:r>
          </w:p>
        </w:tc>
        <w:tc>
          <w:tcPr>
            <w:tcW w:w="4508" w:type="dxa"/>
          </w:tcPr>
          <w:p w14:paraId="3EB0C89D" w14:textId="77777777" w:rsidR="00240567" w:rsidRPr="008A54AF" w:rsidRDefault="0096549E" w:rsidP="00C76F68">
            <w:pPr>
              <w:pStyle w:val="Header"/>
              <w:jc w:val="right"/>
              <w:rPr>
                <w:rFonts w:ascii="TT Rounds Neue" w:hAnsi="TT Rounds Neue"/>
              </w:rPr>
            </w:pPr>
            <w:r w:rsidRPr="008A54AF">
              <w:rPr>
                <w:rFonts w:ascii="TT Rounds Neue" w:hAnsi="TT Rounds Neue" w:cs="Arial"/>
                <w:noProof/>
                <w:sz w:val="18"/>
                <w:szCs w:val="18"/>
              </w:rPr>
              <w:drawing>
                <wp:inline distT="0" distB="0" distL="0" distR="0" wp14:anchorId="49A420A3" wp14:editId="3884D90B">
                  <wp:extent cx="11525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Rep Logo (resized).jpg"/>
                          <pic:cNvPicPr/>
                        </pic:nvPicPr>
                        <pic:blipFill>
                          <a:blip r:embed="rId10">
                            <a:extLst>
                              <a:ext uri="{28A0092B-C50C-407E-A947-70E740481C1C}">
                                <a14:useLocalDpi xmlns:a14="http://schemas.microsoft.com/office/drawing/2010/main" val="0"/>
                              </a:ext>
                            </a:extLst>
                          </a:blip>
                          <a:stretch>
                            <a:fillRect/>
                          </a:stretch>
                        </pic:blipFill>
                        <pic:spPr>
                          <a:xfrm>
                            <a:off x="0" y="0"/>
                            <a:ext cx="1152525" cy="790575"/>
                          </a:xfrm>
                          <a:prstGeom prst="rect">
                            <a:avLst/>
                          </a:prstGeom>
                        </pic:spPr>
                      </pic:pic>
                    </a:graphicData>
                  </a:graphic>
                </wp:inline>
              </w:drawing>
            </w:r>
          </w:p>
        </w:tc>
      </w:tr>
    </w:tbl>
    <w:p w14:paraId="4EF56F42" w14:textId="77777777" w:rsidR="00240567" w:rsidRPr="008A54AF" w:rsidRDefault="00240567" w:rsidP="00C76F68">
      <w:pPr>
        <w:pStyle w:val="Heading1"/>
        <w:rPr>
          <w:rFonts w:ascii="TT Rounds Neue" w:hAnsi="TT Rounds Neue"/>
        </w:rPr>
      </w:pPr>
      <w:r w:rsidRPr="008A54AF">
        <w:rPr>
          <w:rFonts w:ascii="TT Rounds Neue" w:hAnsi="TT Rounds Neue"/>
        </w:rPr>
        <w:t>Applying for this post</w:t>
      </w:r>
    </w:p>
    <w:p w14:paraId="38BA135D" w14:textId="77777777" w:rsidR="0096549E" w:rsidRPr="008A54AF" w:rsidRDefault="0096549E" w:rsidP="0096549E">
      <w:pPr>
        <w:rPr>
          <w:rFonts w:ascii="TT Rounds Neue" w:hAnsi="TT Rounds Neue"/>
        </w:rPr>
      </w:pPr>
      <w:r w:rsidRPr="008A54AF">
        <w:rPr>
          <w:rFonts w:ascii="TT Rounds Neue" w:hAnsi="TT Rounds Neue"/>
        </w:rPr>
        <w:t xml:space="preserve">To apply for this post please complete the online application process on our website: </w:t>
      </w:r>
      <w:hyperlink r:id="rId11" w:history="1">
        <w:r w:rsidRPr="008A54AF">
          <w:rPr>
            <w:rStyle w:val="Hyperlink"/>
            <w:rFonts w:ascii="TT Rounds Neue" w:hAnsi="TT Rounds Neue"/>
          </w:rPr>
          <w:t>https://www.birmingham-rep.co.uk/get-involved/careers-and-vacancies.html</w:t>
        </w:r>
      </w:hyperlink>
      <w:r w:rsidRPr="008A54AF">
        <w:rPr>
          <w:rFonts w:ascii="TT Rounds Neue" w:hAnsi="TT Rounds Neue"/>
        </w:rPr>
        <w:t xml:space="preserve"> </w:t>
      </w:r>
    </w:p>
    <w:p w14:paraId="5585AF33" w14:textId="77777777" w:rsidR="0096549E" w:rsidRPr="008A54AF" w:rsidRDefault="0096549E" w:rsidP="0096549E">
      <w:pPr>
        <w:rPr>
          <w:rFonts w:ascii="TT Rounds Neue" w:hAnsi="TT Rounds Neue"/>
        </w:rPr>
      </w:pPr>
      <w:r w:rsidRPr="008A54AF">
        <w:rPr>
          <w:rFonts w:ascii="TT Rounds Neue" w:hAnsi="TT Rounds Neue"/>
        </w:rPr>
        <w:t xml:space="preserve"> Data from your diversity monitoring form will not be shared with the recruitment panel.</w:t>
      </w:r>
    </w:p>
    <w:p w14:paraId="049F1E42" w14:textId="77777777" w:rsidR="0096549E" w:rsidRPr="008A54AF" w:rsidRDefault="0096549E" w:rsidP="0096549E">
      <w:pPr>
        <w:rPr>
          <w:rFonts w:ascii="TT Rounds Neue" w:hAnsi="TT Rounds Neue"/>
        </w:rPr>
      </w:pPr>
      <w:r w:rsidRPr="008A54AF">
        <w:rPr>
          <w:rFonts w:ascii="TT Rounds Neue" w:hAnsi="TT Rounds Neue"/>
        </w:rPr>
        <w:t>*we accept other forms of submission including video and audio recordings.</w:t>
      </w:r>
    </w:p>
    <w:p w14:paraId="67587E93" w14:textId="77777777" w:rsidR="00D668DD" w:rsidRPr="008A54AF" w:rsidRDefault="00D668DD" w:rsidP="0096549E">
      <w:pPr>
        <w:rPr>
          <w:rStyle w:val="Hyperlink"/>
          <w:rFonts w:ascii="TT Rounds Neue" w:hAnsi="TT Rounds Neue"/>
          <w:color w:val="auto"/>
          <w:u w:val="none"/>
        </w:rPr>
      </w:pPr>
      <w:r w:rsidRPr="008A54AF">
        <w:rPr>
          <w:rStyle w:val="Hyperlink"/>
          <w:rFonts w:ascii="TT Rounds Neue" w:hAnsi="TT Rounds Neue"/>
          <w:color w:val="auto"/>
          <w:u w:val="none"/>
        </w:rPr>
        <w:t xml:space="preserve">The Rep is a Disability Confident Employer. If you would like to apply under this scheme please selection this option on our application portal. </w:t>
      </w:r>
    </w:p>
    <w:p w14:paraId="48FCBADF" w14:textId="3405174B" w:rsidR="00E746B9" w:rsidRPr="008A54AF" w:rsidRDefault="00E746B9" w:rsidP="0096549E">
      <w:pPr>
        <w:rPr>
          <w:rFonts w:ascii="TT Rounds Neue" w:hAnsi="TT Rounds Neue"/>
          <w:color w:val="auto"/>
        </w:rPr>
      </w:pPr>
      <w:r w:rsidRPr="008A54AF">
        <w:rPr>
          <w:rFonts w:ascii="TT Rounds Neue" w:hAnsi="TT Rounds Neue"/>
          <w:iCs/>
          <w:color w:val="auto"/>
        </w:rPr>
        <w:t>The Rep supports and encourages applications from refugees seeking asylum in the United Kingdom. We will guarantee an interview to any refugee if they meet the minimum criteria for the job vacancy and ha</w:t>
      </w:r>
      <w:r w:rsidR="00E4464B">
        <w:rPr>
          <w:rFonts w:ascii="TT Rounds Neue" w:hAnsi="TT Rounds Neue"/>
          <w:iCs/>
          <w:color w:val="auto"/>
        </w:rPr>
        <w:t>ve</w:t>
      </w:r>
      <w:r w:rsidRPr="008A54AF">
        <w:rPr>
          <w:rFonts w:ascii="TT Rounds Neue" w:hAnsi="TT Rounds Neue"/>
          <w:iCs/>
          <w:color w:val="auto"/>
        </w:rPr>
        <w:t xml:space="preserve"> the legal right to work in the UK. If you would like to apply under this scheme ple</w:t>
      </w:r>
      <w:r w:rsidR="00FE77FB" w:rsidRPr="008A54AF">
        <w:rPr>
          <w:rFonts w:ascii="TT Rounds Neue" w:hAnsi="TT Rounds Neue"/>
          <w:iCs/>
          <w:color w:val="auto"/>
        </w:rPr>
        <w:t>ase select</w:t>
      </w:r>
      <w:r w:rsidRPr="008A54AF">
        <w:rPr>
          <w:rFonts w:ascii="TT Rounds Neue" w:hAnsi="TT Rounds Neue"/>
          <w:iCs/>
          <w:color w:val="auto"/>
        </w:rPr>
        <w:t xml:space="preserve"> this option on our application portal.</w:t>
      </w:r>
    </w:p>
    <w:p w14:paraId="2299E550" w14:textId="77777777" w:rsidR="0096549E" w:rsidRPr="008A54AF" w:rsidRDefault="0096549E" w:rsidP="0096549E">
      <w:pPr>
        <w:rPr>
          <w:rStyle w:val="Hyperlink"/>
          <w:rFonts w:ascii="TT Rounds Neue" w:hAnsi="TT Rounds Neue"/>
        </w:rPr>
      </w:pPr>
      <w:r w:rsidRPr="008A54AF">
        <w:rPr>
          <w:rFonts w:ascii="TT Rounds Neue" w:hAnsi="TT Rounds Neue"/>
        </w:rPr>
        <w:t>If you would like to request any adjustments to enable you to apply for this post or to fully participate in an interview, please contact</w:t>
      </w:r>
      <w:r w:rsidRPr="008A54AF">
        <w:rPr>
          <w:rStyle w:val="eop"/>
          <w:rFonts w:ascii="TT Rounds Neue" w:hAnsi="TT Rounds Neue"/>
          <w:sz w:val="20"/>
          <w:szCs w:val="20"/>
          <w:shd w:val="clear" w:color="auto" w:fill="FFFFFF"/>
        </w:rPr>
        <w:t xml:space="preserve"> </w:t>
      </w:r>
      <w:hyperlink r:id="rId12" w:history="1">
        <w:r w:rsidRPr="008A54AF">
          <w:rPr>
            <w:rStyle w:val="Hyperlink"/>
            <w:rFonts w:ascii="TT Rounds Neue" w:hAnsi="TT Rounds Neue"/>
          </w:rPr>
          <w:t>RepTalent@birmingham-rep.co.uk</w:t>
        </w:r>
      </w:hyperlink>
    </w:p>
    <w:p w14:paraId="04FF01E9" w14:textId="201EF39A" w:rsidR="00240567" w:rsidRPr="008A54AF" w:rsidRDefault="00240567" w:rsidP="00C76F68">
      <w:pPr>
        <w:ind w:left="720"/>
        <w:rPr>
          <w:rFonts w:ascii="TT Rounds Neue" w:hAnsi="TT Rounds Neue"/>
        </w:rPr>
      </w:pPr>
      <w:r w:rsidRPr="008A54AF">
        <w:rPr>
          <w:rFonts w:ascii="TT Rounds Neue" w:hAnsi="TT Rounds Neue"/>
        </w:rPr>
        <w:t xml:space="preserve">The deadline for receipt of </w:t>
      </w:r>
      <w:r w:rsidRPr="008A54AF">
        <w:rPr>
          <w:rFonts w:ascii="TT Rounds Neue" w:hAnsi="TT Rounds Neue"/>
          <w:b/>
        </w:rPr>
        <w:t>applications</w:t>
      </w:r>
      <w:r w:rsidRPr="008A54AF">
        <w:rPr>
          <w:rFonts w:ascii="TT Rounds Neue" w:hAnsi="TT Rounds Neue"/>
        </w:rPr>
        <w:t xml:space="preserve"> is </w:t>
      </w:r>
      <w:r w:rsidR="002C08AA" w:rsidRPr="002C08AA">
        <w:rPr>
          <w:rFonts w:ascii="TT Rounds Neue" w:hAnsi="TT Rounds Neue"/>
          <w:b/>
        </w:rPr>
        <w:t xml:space="preserve">12 September </w:t>
      </w:r>
      <w:r w:rsidR="002C08AA">
        <w:rPr>
          <w:rFonts w:ascii="TT Rounds Neue" w:hAnsi="TT Rounds Neue"/>
          <w:b/>
        </w:rPr>
        <w:t>2</w:t>
      </w:r>
      <w:r w:rsidR="0026486C" w:rsidRPr="002C08AA">
        <w:rPr>
          <w:rFonts w:ascii="TT Rounds Neue" w:hAnsi="TT Rounds Neue"/>
          <w:b/>
        </w:rPr>
        <w:t>022</w:t>
      </w:r>
    </w:p>
    <w:p w14:paraId="45F904F0" w14:textId="71E21B16" w:rsidR="00240567" w:rsidRPr="008A54AF" w:rsidRDefault="00240567" w:rsidP="00C76F68">
      <w:pPr>
        <w:ind w:left="720"/>
        <w:rPr>
          <w:rFonts w:ascii="TT Rounds Neue" w:hAnsi="TT Rounds Neue"/>
        </w:rPr>
      </w:pPr>
      <w:r w:rsidRPr="008A54AF">
        <w:rPr>
          <w:rFonts w:ascii="TT Rounds Neue" w:hAnsi="TT Rounds Neue"/>
          <w:b/>
        </w:rPr>
        <w:t>Interviews</w:t>
      </w:r>
      <w:r w:rsidRPr="008A54AF">
        <w:rPr>
          <w:rFonts w:ascii="TT Rounds Neue" w:hAnsi="TT Rounds Neue"/>
        </w:rPr>
        <w:t xml:space="preserve"> will be held </w:t>
      </w:r>
      <w:r w:rsidR="002C08AA">
        <w:rPr>
          <w:rFonts w:ascii="TT Rounds Neue" w:hAnsi="TT Rounds Neue"/>
        </w:rPr>
        <w:t xml:space="preserve">on Zoom during </w:t>
      </w:r>
      <w:proofErr w:type="spellStart"/>
      <w:proofErr w:type="gramStart"/>
      <w:r w:rsidR="002C08AA" w:rsidRPr="002C08AA">
        <w:rPr>
          <w:rFonts w:ascii="TT Rounds Neue" w:hAnsi="TT Rounds Neue"/>
          <w:b/>
        </w:rPr>
        <w:t>wc</w:t>
      </w:r>
      <w:proofErr w:type="spellEnd"/>
      <w:proofErr w:type="gramEnd"/>
      <w:r w:rsidR="002C08AA" w:rsidRPr="002C08AA">
        <w:rPr>
          <w:rFonts w:ascii="TT Rounds Neue" w:hAnsi="TT Rounds Neue"/>
          <w:b/>
        </w:rPr>
        <w:t xml:space="preserve"> 19 September 2022</w:t>
      </w:r>
      <w:r w:rsidR="0026486C" w:rsidRPr="002C08AA">
        <w:rPr>
          <w:rFonts w:ascii="TT Rounds Neue" w:hAnsi="TT Rounds Neue"/>
          <w:b/>
        </w:rPr>
        <w:t xml:space="preserve"> </w:t>
      </w:r>
    </w:p>
    <w:p w14:paraId="7D3F34FD" w14:textId="77777777" w:rsidR="00240567" w:rsidRPr="008A54AF" w:rsidRDefault="00240567" w:rsidP="00C76F68">
      <w:pPr>
        <w:pStyle w:val="Heading2"/>
        <w:rPr>
          <w:rFonts w:ascii="TT Rounds Neue" w:hAnsi="TT Rounds Neue"/>
        </w:rPr>
      </w:pPr>
      <w:r w:rsidRPr="008A54AF">
        <w:rPr>
          <w:rFonts w:ascii="TT Rounds Neue" w:hAnsi="TT Rounds Neue"/>
        </w:rPr>
        <w:t>Guidance</w:t>
      </w:r>
    </w:p>
    <w:p w14:paraId="7CE0CAE3" w14:textId="77777777" w:rsidR="00240567" w:rsidRPr="008A54AF" w:rsidRDefault="00240567" w:rsidP="00C76F68">
      <w:pPr>
        <w:rPr>
          <w:rFonts w:ascii="TT Rounds Neue" w:hAnsi="TT Rounds Neue"/>
        </w:rPr>
      </w:pPr>
      <w:r w:rsidRPr="008A54AF">
        <w:rPr>
          <w:rFonts w:ascii="TT Rounds Neue" w:hAnsi="TT Rounds Neue"/>
        </w:rPr>
        <w:t xml:space="preserve">Please read the job description carefully before starting your application to ensure that you meet all of the essential criteria and are able to provide evidence in your application to support these areas. Only relevant information will be considered when shortlisting candidates. </w:t>
      </w:r>
    </w:p>
    <w:p w14:paraId="56D465C4" w14:textId="77777777" w:rsidR="00240567" w:rsidRPr="008A54AF" w:rsidRDefault="00F44470" w:rsidP="00C76F68">
      <w:pPr>
        <w:rPr>
          <w:rFonts w:ascii="TT Rounds Neue" w:hAnsi="TT Rounds Neue"/>
        </w:rPr>
      </w:pPr>
      <w:r w:rsidRPr="008A54AF">
        <w:rPr>
          <w:rFonts w:ascii="TT Rounds Neue" w:hAnsi="TT Rounds Neue"/>
        </w:rPr>
        <w:t>In line with GDPR, y</w:t>
      </w:r>
      <w:r w:rsidR="00240567" w:rsidRPr="008A54AF">
        <w:rPr>
          <w:rFonts w:ascii="TT Rounds Neue" w:hAnsi="TT Rounds Neue"/>
        </w:rPr>
        <w:t>our application</w:t>
      </w:r>
      <w:r w:rsidRPr="008A54AF">
        <w:rPr>
          <w:rFonts w:ascii="TT Rounds Neue" w:hAnsi="TT Rounds Neue"/>
        </w:rPr>
        <w:t xml:space="preserve"> will be retained securely for 6</w:t>
      </w:r>
      <w:r w:rsidR="00240567" w:rsidRPr="008A54AF">
        <w:rPr>
          <w:rFonts w:ascii="TT Rounds Neue" w:hAnsi="TT Rounds Neue"/>
        </w:rPr>
        <w:t xml:space="preserve"> months before being des</w:t>
      </w:r>
      <w:r w:rsidRPr="008A54AF">
        <w:rPr>
          <w:rFonts w:ascii="TT Rounds Neue" w:hAnsi="TT Rounds Neue"/>
        </w:rPr>
        <w:t>troyed if you are unsuccessful.</w:t>
      </w:r>
    </w:p>
    <w:p w14:paraId="2D51016C" w14:textId="77777777" w:rsidR="00E874AB" w:rsidRPr="008A54AF" w:rsidRDefault="00E874AB" w:rsidP="00E874AB">
      <w:pPr>
        <w:rPr>
          <w:rFonts w:ascii="TT Rounds Neue" w:hAnsi="TT Rounds Neue"/>
          <w:color w:val="auto"/>
        </w:rPr>
        <w:sectPr w:rsidR="00E874AB" w:rsidRPr="008A54AF" w:rsidSect="00C76F68">
          <w:footerReference w:type="default" r:id="rId13"/>
          <w:pgSz w:w="11906" w:h="16838"/>
          <w:pgMar w:top="993" w:right="1440" w:bottom="1440" w:left="1440" w:header="708" w:footer="708" w:gutter="0"/>
          <w:cols w:space="708"/>
          <w:titlePg/>
          <w:docGrid w:linePitch="360"/>
        </w:sectPr>
      </w:pPr>
      <w:r w:rsidRPr="008A54AF">
        <w:rPr>
          <w:rFonts w:ascii="TT Rounds Neue" w:hAnsi="TT Rounds Neue"/>
          <w:color w:val="auto"/>
        </w:rPr>
        <w:t xml:space="preserve">Vacancies will generally close by the deadline, however, we reserve the right to close the vacancy early if we receive a high volume of suitable applicants. We therefore </w:t>
      </w:r>
      <w:r w:rsidRPr="008A54AF">
        <w:rPr>
          <w:rFonts w:ascii="TT Rounds Neue" w:hAnsi="TT Rounds Neue"/>
          <w:color w:val="auto"/>
        </w:rPr>
        <w:lastRenderedPageBreak/>
        <w:t>advise candidates to submit their applications as soon as possible if they wish to be considered for the role. Any applications made after the deadline will not be considered.</w:t>
      </w:r>
    </w:p>
    <w:p w14:paraId="17B05152" w14:textId="77777777" w:rsidR="000B287F" w:rsidRDefault="00F44470" w:rsidP="000B287F">
      <w:pPr>
        <w:pStyle w:val="Heading1"/>
        <w:rPr>
          <w:rFonts w:ascii="TT Rounds Neue" w:hAnsi="TT Rounds Neue"/>
        </w:rPr>
      </w:pPr>
      <w:r w:rsidRPr="008A54AF">
        <w:rPr>
          <w:rFonts w:ascii="TT Rounds Neue" w:hAnsi="TT Rounds Neue"/>
        </w:rPr>
        <w:lastRenderedPageBreak/>
        <w:t>Role Summary</w:t>
      </w:r>
    </w:p>
    <w:p w14:paraId="622C7C65" w14:textId="77777777" w:rsidR="00B006A8" w:rsidRPr="003B7B2E" w:rsidRDefault="00B006A8" w:rsidP="00B006A8">
      <w:pPr>
        <w:autoSpaceDE w:val="0"/>
        <w:autoSpaceDN w:val="0"/>
        <w:adjustRightInd w:val="0"/>
        <w:spacing w:line="276" w:lineRule="auto"/>
        <w:rPr>
          <w:rFonts w:ascii="TT Rounds Neue" w:hAnsi="TT Rounds Neue"/>
          <w:color w:val="auto"/>
        </w:rPr>
      </w:pPr>
      <w:r w:rsidRPr="003B7B2E">
        <w:rPr>
          <w:rFonts w:ascii="TT Rounds Neue" w:hAnsi="TT Rounds Neue"/>
          <w:color w:val="auto"/>
        </w:rPr>
        <w:t>Established in 1913, The Rep has an unparalleled history as a pioneering repertory theatre and the launch-pad for some of the most exciting talent in UK theatre both past and present.  Today it is a producing powerhouse with three auditoria - The House, 820 seats; The Studio, 300 seats; The Door, 150 seats - as well as extensive on-site production facilities.</w:t>
      </w:r>
    </w:p>
    <w:p w14:paraId="5FAD2514" w14:textId="77777777" w:rsidR="00B006A8" w:rsidRPr="003B7B2E" w:rsidRDefault="00B006A8" w:rsidP="00B006A8">
      <w:pPr>
        <w:autoSpaceDE w:val="0"/>
        <w:autoSpaceDN w:val="0"/>
        <w:adjustRightInd w:val="0"/>
        <w:spacing w:line="276" w:lineRule="auto"/>
        <w:rPr>
          <w:rFonts w:ascii="TT Rounds Neue" w:hAnsi="TT Rounds Neue"/>
          <w:color w:val="auto"/>
        </w:rPr>
      </w:pPr>
      <w:r w:rsidRPr="003B7B2E">
        <w:rPr>
          <w:rFonts w:ascii="TT Rounds Neue" w:hAnsi="TT Rounds Neue"/>
          <w:color w:val="auto"/>
        </w:rPr>
        <w:t>Under the Artistic and Executive leadership of Sean Foley and Rachael Thomas the theatre is in the midst of a process of significant renewal, with the vision of being a national and international centre for artistically ambitious popular theatre in all its forms: comedies, dramas, musicals, dance-theatre and family shows.  Revivals, new work and commissions will play in all three theatres.</w:t>
      </w:r>
      <w:r>
        <w:rPr>
          <w:rFonts w:ascii="TT Rounds Neue" w:hAnsi="TT Rounds Neue"/>
          <w:color w:val="auto"/>
        </w:rPr>
        <w:t xml:space="preserve"> </w:t>
      </w:r>
      <w:r w:rsidRPr="003B7B2E">
        <w:rPr>
          <w:rFonts w:ascii="TT Rounds Neue" w:hAnsi="TT Rounds Neue"/>
          <w:color w:val="auto"/>
        </w:rPr>
        <w:t>Many of its productions already go on to enjoy future life through commercial transfers a</w:t>
      </w:r>
      <w:r>
        <w:rPr>
          <w:rFonts w:ascii="TT Rounds Neue" w:hAnsi="TT Rounds Neue"/>
          <w:color w:val="auto"/>
        </w:rPr>
        <w:t>nd national/international tours.</w:t>
      </w:r>
    </w:p>
    <w:p w14:paraId="107449CF" w14:textId="77777777" w:rsidR="00B006A8" w:rsidRPr="003B7B2E" w:rsidRDefault="00B006A8" w:rsidP="00B006A8">
      <w:pPr>
        <w:autoSpaceDE w:val="0"/>
        <w:autoSpaceDN w:val="0"/>
        <w:adjustRightInd w:val="0"/>
        <w:spacing w:line="276" w:lineRule="auto"/>
        <w:rPr>
          <w:rFonts w:ascii="TT Rounds Neue" w:hAnsi="TT Rounds Neue"/>
          <w:color w:val="auto"/>
        </w:rPr>
      </w:pPr>
      <w:r w:rsidRPr="003B7B2E">
        <w:rPr>
          <w:rFonts w:ascii="TT Rounds Neue" w:hAnsi="TT Rounds Neue"/>
          <w:color w:val="auto"/>
        </w:rPr>
        <w:t xml:space="preserve">These are exciting times for The Rep and the city of Birmingham. The UK’s 'second city’ has the youngest population in Europe, and is the most multicultural city in the UK.  It is a city full of dynamism and energy, and currently undergoing its own renaissance as one of the fastest growing cities in the country.  </w:t>
      </w:r>
    </w:p>
    <w:p w14:paraId="58403FFF" w14:textId="77777777" w:rsidR="00B006A8" w:rsidRPr="003B7B2E" w:rsidRDefault="00B006A8" w:rsidP="00B006A8">
      <w:pPr>
        <w:autoSpaceDE w:val="0"/>
        <w:autoSpaceDN w:val="0"/>
        <w:adjustRightInd w:val="0"/>
        <w:spacing w:line="276" w:lineRule="auto"/>
        <w:rPr>
          <w:rFonts w:ascii="TT Rounds Neue" w:hAnsi="TT Rounds Neue"/>
          <w:color w:val="auto"/>
        </w:rPr>
      </w:pPr>
      <w:r w:rsidRPr="003B7B2E">
        <w:rPr>
          <w:rFonts w:ascii="TT Rounds Neue" w:hAnsi="TT Rounds Neue"/>
          <w:color w:val="auto"/>
        </w:rPr>
        <w:t>Part of The Rep’s mission is to ensure that its programme is truly representative of the city it serves, and we aim to imaginatively engage with the people of Birmingham and beyond to create productions that fill our theatres with its people.  In every endeavour, we promote inclusivity, diversity, and equality.</w:t>
      </w:r>
    </w:p>
    <w:p w14:paraId="33E40383" w14:textId="46156B9E" w:rsidR="0004661F" w:rsidRPr="00ED6CCE" w:rsidRDefault="0004661F" w:rsidP="0004661F">
      <w:pPr>
        <w:pStyle w:val="NoSpacing"/>
        <w:rPr>
          <w:rFonts w:ascii="TT Rounds Neue" w:hAnsi="TT Rounds Neue"/>
          <w:sz w:val="24"/>
          <w:szCs w:val="24"/>
          <w:lang w:eastAsia="en-GB"/>
        </w:rPr>
      </w:pPr>
      <w:r w:rsidRPr="00ED6CCE">
        <w:rPr>
          <w:rFonts w:ascii="TT Rounds Neue" w:hAnsi="TT Rounds Neue"/>
          <w:sz w:val="24"/>
          <w:szCs w:val="24"/>
          <w:lang w:eastAsia="en-GB"/>
        </w:rPr>
        <w:t>This role will have resp</w:t>
      </w:r>
      <w:r w:rsidR="00ED6CCE" w:rsidRPr="00ED6CCE">
        <w:rPr>
          <w:rFonts w:ascii="TT Rounds Neue" w:hAnsi="TT Rounds Neue"/>
          <w:sz w:val="24"/>
          <w:szCs w:val="24"/>
          <w:lang w:eastAsia="en-GB"/>
        </w:rPr>
        <w:t>onsibility for senior</w:t>
      </w:r>
      <w:r w:rsidRPr="00ED6CCE">
        <w:rPr>
          <w:rFonts w:ascii="TT Rounds Neue" w:hAnsi="TT Rounds Neue"/>
          <w:sz w:val="24"/>
          <w:szCs w:val="24"/>
          <w:lang w:eastAsia="en-GB"/>
        </w:rPr>
        <w:t xml:space="preserve"> administration support across </w:t>
      </w:r>
      <w:r w:rsidR="003D5EFE">
        <w:rPr>
          <w:rFonts w:ascii="TT Rounds Neue" w:hAnsi="TT Rounds Neue"/>
          <w:sz w:val="24"/>
          <w:szCs w:val="24"/>
          <w:lang w:eastAsia="en-GB"/>
        </w:rPr>
        <w:t xml:space="preserve">the </w:t>
      </w:r>
      <w:r w:rsidRPr="00ED6CCE">
        <w:rPr>
          <w:rFonts w:ascii="TT Rounds Neue" w:hAnsi="TT Rounds Neue"/>
          <w:sz w:val="24"/>
          <w:szCs w:val="24"/>
          <w:lang w:eastAsia="en-GB"/>
        </w:rPr>
        <w:t>Executive and People teams. Th</w:t>
      </w:r>
      <w:r w:rsidR="00ED6CCE" w:rsidRPr="00ED6CCE">
        <w:rPr>
          <w:rFonts w:ascii="TT Rounds Neue" w:hAnsi="TT Rounds Neue"/>
          <w:sz w:val="24"/>
          <w:szCs w:val="24"/>
          <w:lang w:eastAsia="en-GB"/>
        </w:rPr>
        <w:t xml:space="preserve">e person in this role will be providing exemplary service both internally and externally including </w:t>
      </w:r>
      <w:r w:rsidRPr="00ED6CCE">
        <w:rPr>
          <w:rFonts w:ascii="TT Rounds Neue" w:hAnsi="TT Rounds Neue"/>
          <w:sz w:val="24"/>
          <w:szCs w:val="24"/>
          <w:lang w:eastAsia="en-GB"/>
        </w:rPr>
        <w:t>dealing with VIP</w:t>
      </w:r>
      <w:r w:rsidR="00ED6CCE" w:rsidRPr="00ED6CCE">
        <w:rPr>
          <w:rFonts w:ascii="TT Rounds Neue" w:hAnsi="TT Rounds Neue"/>
          <w:sz w:val="24"/>
          <w:szCs w:val="24"/>
          <w:lang w:eastAsia="en-GB"/>
        </w:rPr>
        <w:t>s, guests, officials, artists</w:t>
      </w:r>
      <w:r w:rsidR="00E4464B">
        <w:rPr>
          <w:rFonts w:ascii="TT Rounds Neue" w:hAnsi="TT Rounds Neue"/>
          <w:sz w:val="24"/>
          <w:szCs w:val="24"/>
          <w:lang w:eastAsia="en-GB"/>
        </w:rPr>
        <w:t>,</w:t>
      </w:r>
      <w:r w:rsidR="00ED6CCE" w:rsidRPr="00ED6CCE">
        <w:rPr>
          <w:rFonts w:ascii="TT Rounds Neue" w:hAnsi="TT Rounds Neue"/>
          <w:sz w:val="24"/>
          <w:szCs w:val="24"/>
          <w:lang w:eastAsia="en-GB"/>
        </w:rPr>
        <w:t xml:space="preserve"> as well as </w:t>
      </w:r>
      <w:r w:rsidR="003D5EFE">
        <w:rPr>
          <w:rFonts w:ascii="TT Rounds Neue" w:hAnsi="TT Rounds Neue"/>
          <w:sz w:val="24"/>
          <w:szCs w:val="24"/>
          <w:lang w:eastAsia="en-GB"/>
        </w:rPr>
        <w:t>arranging</w:t>
      </w:r>
      <w:r w:rsidR="00ED6CCE" w:rsidRPr="00ED6CCE">
        <w:rPr>
          <w:rFonts w:ascii="TT Rounds Neue" w:hAnsi="TT Rounds Neue"/>
          <w:sz w:val="24"/>
          <w:szCs w:val="24"/>
          <w:lang w:eastAsia="en-GB"/>
        </w:rPr>
        <w:t xml:space="preserve"> meetings </w:t>
      </w:r>
      <w:r w:rsidR="003D5EFE">
        <w:rPr>
          <w:rFonts w:ascii="TT Rounds Neue" w:hAnsi="TT Rounds Neue"/>
          <w:sz w:val="24"/>
          <w:szCs w:val="24"/>
          <w:lang w:eastAsia="en-GB"/>
        </w:rPr>
        <w:t>and</w:t>
      </w:r>
      <w:r w:rsidRPr="00ED6CCE">
        <w:rPr>
          <w:rFonts w:ascii="TT Rounds Neue" w:hAnsi="TT Rounds Neue"/>
          <w:sz w:val="24"/>
          <w:szCs w:val="24"/>
          <w:lang w:eastAsia="en-GB"/>
        </w:rPr>
        <w:t xml:space="preserve"> correspondence</w:t>
      </w:r>
      <w:r w:rsidR="003D5EFE">
        <w:rPr>
          <w:rFonts w:ascii="TT Rounds Neue" w:hAnsi="TT Rounds Neue"/>
          <w:sz w:val="24"/>
          <w:szCs w:val="24"/>
          <w:lang w:eastAsia="en-GB"/>
        </w:rPr>
        <w:t xml:space="preserve"> (including </w:t>
      </w:r>
      <w:proofErr w:type="spellStart"/>
      <w:r w:rsidR="003D5EFE">
        <w:rPr>
          <w:rFonts w:ascii="TT Rounds Neue" w:hAnsi="TT Rounds Neue"/>
          <w:sz w:val="24"/>
          <w:szCs w:val="24"/>
          <w:lang w:eastAsia="en-GB"/>
        </w:rPr>
        <w:t>minuting</w:t>
      </w:r>
      <w:proofErr w:type="spellEnd"/>
      <w:r w:rsidR="003D5EFE">
        <w:rPr>
          <w:rFonts w:ascii="TT Rounds Neue" w:hAnsi="TT Rounds Neue"/>
          <w:sz w:val="24"/>
          <w:szCs w:val="24"/>
          <w:lang w:eastAsia="en-GB"/>
        </w:rPr>
        <w:t xml:space="preserve"> senior meetings) up to and including board level.</w:t>
      </w:r>
    </w:p>
    <w:p w14:paraId="4D678551" w14:textId="77777777" w:rsidR="00ED6CCE" w:rsidRPr="00ED6CCE" w:rsidRDefault="00ED6CCE" w:rsidP="0004661F">
      <w:pPr>
        <w:pStyle w:val="NoSpacing"/>
        <w:rPr>
          <w:rFonts w:ascii="TT Rounds Neue" w:hAnsi="TT Rounds Neue"/>
          <w:sz w:val="24"/>
          <w:szCs w:val="24"/>
          <w:lang w:eastAsia="en-GB"/>
        </w:rPr>
      </w:pPr>
    </w:p>
    <w:p w14:paraId="17724E45" w14:textId="77777777" w:rsidR="003D5EFE" w:rsidRDefault="003D5EFE" w:rsidP="0004661F">
      <w:pPr>
        <w:pStyle w:val="NoSpacing"/>
        <w:rPr>
          <w:rFonts w:ascii="TT Rounds Neue" w:hAnsi="TT Rounds Neue"/>
          <w:sz w:val="24"/>
          <w:szCs w:val="24"/>
          <w:lang w:eastAsia="en-GB"/>
        </w:rPr>
      </w:pPr>
      <w:r>
        <w:rPr>
          <w:rFonts w:ascii="TT Rounds Neue" w:hAnsi="TT Rounds Neue"/>
          <w:sz w:val="24"/>
          <w:szCs w:val="24"/>
          <w:lang w:eastAsia="en-GB"/>
        </w:rPr>
        <w:t>This role is crucial to the smooth running of a very busy executive office, where key stakeholders are often away from the premises, therefore you must be good at remote diary management and be able to manage your own and others time.</w:t>
      </w:r>
    </w:p>
    <w:p w14:paraId="17315861" w14:textId="77777777" w:rsidR="003D5EFE" w:rsidRDefault="003D5EFE" w:rsidP="0004661F">
      <w:pPr>
        <w:pStyle w:val="NoSpacing"/>
        <w:rPr>
          <w:rFonts w:ascii="TT Rounds Neue" w:hAnsi="TT Rounds Neue"/>
          <w:sz w:val="24"/>
          <w:szCs w:val="24"/>
          <w:lang w:eastAsia="en-GB"/>
        </w:rPr>
      </w:pPr>
    </w:p>
    <w:p w14:paraId="5B183443" w14:textId="77777777" w:rsidR="003D5EFE" w:rsidRDefault="003D5EFE" w:rsidP="0004661F">
      <w:pPr>
        <w:pStyle w:val="NoSpacing"/>
        <w:rPr>
          <w:rFonts w:ascii="TT Rounds Neue" w:hAnsi="TT Rounds Neue"/>
          <w:sz w:val="24"/>
          <w:szCs w:val="24"/>
          <w:lang w:eastAsia="en-GB"/>
        </w:rPr>
      </w:pPr>
      <w:r>
        <w:rPr>
          <w:rFonts w:ascii="TT Rounds Neue" w:hAnsi="TT Rounds Neue"/>
          <w:sz w:val="24"/>
          <w:szCs w:val="24"/>
          <w:lang w:eastAsia="en-GB"/>
        </w:rPr>
        <w:t>This role will work approximately 70% in executive support and 30% providing the people team with administration support.</w:t>
      </w:r>
    </w:p>
    <w:p w14:paraId="4A99E2EE" w14:textId="77777777" w:rsidR="003D5EFE" w:rsidRDefault="003D5EFE" w:rsidP="0004661F">
      <w:pPr>
        <w:pStyle w:val="NoSpacing"/>
        <w:rPr>
          <w:rFonts w:ascii="TT Rounds Neue" w:hAnsi="TT Rounds Neue"/>
          <w:sz w:val="24"/>
          <w:szCs w:val="24"/>
          <w:lang w:eastAsia="en-GB"/>
        </w:rPr>
      </w:pPr>
    </w:p>
    <w:p w14:paraId="0CA39038" w14:textId="77777777" w:rsidR="00C23A7C" w:rsidRPr="008A54AF" w:rsidRDefault="000B287F" w:rsidP="00C23A7C">
      <w:pPr>
        <w:pStyle w:val="Heading3"/>
        <w:rPr>
          <w:rFonts w:ascii="TT Rounds Neue" w:hAnsi="TT Rounds Neue"/>
        </w:rPr>
      </w:pPr>
      <w:r w:rsidRPr="008A54AF">
        <w:rPr>
          <w:rFonts w:ascii="TT Rounds Neue" w:hAnsi="TT Rounds Neue"/>
        </w:rPr>
        <w:lastRenderedPageBreak/>
        <w:t>Main duties and responsibilities</w:t>
      </w:r>
    </w:p>
    <w:p w14:paraId="79E059F4" w14:textId="75B41361" w:rsidR="00C83192" w:rsidRPr="00C83192" w:rsidRDefault="00C83192" w:rsidP="00C23A7C">
      <w:pPr>
        <w:pStyle w:val="ListParagraph"/>
        <w:numPr>
          <w:ilvl w:val="0"/>
          <w:numId w:val="24"/>
        </w:numPr>
        <w:rPr>
          <w:rFonts w:ascii="TT Rounds Neue" w:hAnsi="TT Rounds Neue"/>
        </w:rPr>
      </w:pPr>
      <w:r w:rsidRPr="00C83192">
        <w:rPr>
          <w:rFonts w:ascii="TT Rounds Neue" w:hAnsi="TT Rounds Neue"/>
        </w:rPr>
        <w:t xml:space="preserve">Providing support to the Executive </w:t>
      </w:r>
      <w:r w:rsidR="007749B2">
        <w:rPr>
          <w:rFonts w:ascii="TT Rounds Neue" w:hAnsi="TT Rounds Neue"/>
        </w:rPr>
        <w:t>throughout the strategic planning cycle including collating data, writing reports and producing summaries/</w:t>
      </w:r>
      <w:proofErr w:type="spellStart"/>
      <w:r w:rsidR="007749B2">
        <w:rPr>
          <w:rFonts w:ascii="TT Rounds Neue" w:hAnsi="TT Rounds Neue"/>
        </w:rPr>
        <w:t>powerpoints</w:t>
      </w:r>
      <w:proofErr w:type="spellEnd"/>
      <w:r w:rsidR="007749B2">
        <w:rPr>
          <w:rFonts w:ascii="TT Rounds Neue" w:hAnsi="TT Rounds Neue"/>
        </w:rPr>
        <w:t xml:space="preserve"> for internal and external presentation</w:t>
      </w:r>
    </w:p>
    <w:p w14:paraId="2EE7ECE3" w14:textId="3B8A7725" w:rsidR="00C83192" w:rsidRPr="00C83192" w:rsidRDefault="00C83192" w:rsidP="00C23A7C">
      <w:pPr>
        <w:pStyle w:val="ListParagraph"/>
        <w:numPr>
          <w:ilvl w:val="0"/>
          <w:numId w:val="24"/>
        </w:numPr>
        <w:rPr>
          <w:rFonts w:ascii="TT Rounds Neue" w:hAnsi="TT Rounds Neue"/>
        </w:rPr>
      </w:pPr>
      <w:r w:rsidRPr="00C83192">
        <w:rPr>
          <w:rFonts w:ascii="TT Rounds Neue" w:hAnsi="TT Rounds Neue"/>
        </w:rPr>
        <w:t>Use relationships, judgement and understanding of the wider context to support the Executive in their work</w:t>
      </w:r>
      <w:r w:rsidR="007749B2">
        <w:rPr>
          <w:rFonts w:ascii="TT Rounds Neue" w:hAnsi="TT Rounds Neue"/>
        </w:rPr>
        <w:t xml:space="preserve"> and manage their diaries accordingly, challenging and pushing back with confidence if meeting requests are unclear or not necessary.</w:t>
      </w:r>
    </w:p>
    <w:p w14:paraId="12779510" w14:textId="77777777" w:rsidR="00C23A7C" w:rsidRDefault="003D5EFE" w:rsidP="00C23A7C">
      <w:pPr>
        <w:pStyle w:val="ListParagraph"/>
        <w:numPr>
          <w:ilvl w:val="0"/>
          <w:numId w:val="24"/>
        </w:numPr>
        <w:rPr>
          <w:rFonts w:ascii="TT Rounds Neue" w:hAnsi="TT Rounds Neue"/>
        </w:rPr>
      </w:pPr>
      <w:r>
        <w:rPr>
          <w:rFonts w:ascii="TT Rounds Neue" w:hAnsi="TT Rounds Neue"/>
        </w:rPr>
        <w:t xml:space="preserve">Quickly </w:t>
      </w:r>
      <w:r w:rsidRPr="00ED6CCE">
        <w:rPr>
          <w:rFonts w:ascii="TT Rounds Neue" w:hAnsi="TT Rounds Neue"/>
        </w:rPr>
        <w:t>navigate and understand artistic conversations</w:t>
      </w:r>
      <w:r>
        <w:rPr>
          <w:rFonts w:ascii="TT Rounds Neue" w:hAnsi="TT Rounds Neue"/>
        </w:rPr>
        <w:t xml:space="preserve"> to extract key messages and actions points – ensuring they </w:t>
      </w:r>
      <w:r w:rsidR="00F5297A">
        <w:rPr>
          <w:rFonts w:ascii="TT Rounds Neue" w:hAnsi="TT Rounds Neue"/>
        </w:rPr>
        <w:t>are followed up with action owners and delivered on time.</w:t>
      </w:r>
    </w:p>
    <w:p w14:paraId="109E3D10" w14:textId="6BB2071A" w:rsidR="00F5297A" w:rsidRDefault="00F5297A" w:rsidP="00F5297A">
      <w:pPr>
        <w:pStyle w:val="ListParagraph"/>
        <w:numPr>
          <w:ilvl w:val="0"/>
          <w:numId w:val="24"/>
        </w:numPr>
        <w:rPr>
          <w:rFonts w:ascii="TT Rounds Neue" w:hAnsi="TT Rounds Neue"/>
        </w:rPr>
      </w:pPr>
      <w:r>
        <w:rPr>
          <w:rFonts w:ascii="TT Rounds Neue" w:hAnsi="TT Rounds Neue"/>
        </w:rPr>
        <w:t xml:space="preserve">Assist </w:t>
      </w:r>
      <w:r w:rsidR="001C7EF2">
        <w:rPr>
          <w:rFonts w:ascii="TT Rounds Neue" w:hAnsi="TT Rounds Neue"/>
        </w:rPr>
        <w:t xml:space="preserve">Theatre Admin Manager </w:t>
      </w:r>
      <w:r>
        <w:rPr>
          <w:rFonts w:ascii="TT Rounds Neue" w:hAnsi="TT Rounds Neue"/>
        </w:rPr>
        <w:t xml:space="preserve">with collation of board packs </w:t>
      </w:r>
      <w:r w:rsidR="001C7EF2">
        <w:rPr>
          <w:rFonts w:ascii="TT Rounds Neue" w:hAnsi="TT Rounds Neue"/>
        </w:rPr>
        <w:t>and senior management reporting as required.</w:t>
      </w:r>
    </w:p>
    <w:p w14:paraId="219955C6" w14:textId="77777777" w:rsidR="00F5297A" w:rsidRPr="00F5297A" w:rsidRDefault="00F5297A" w:rsidP="00F5297A">
      <w:pPr>
        <w:pStyle w:val="ListParagraph"/>
        <w:numPr>
          <w:ilvl w:val="0"/>
          <w:numId w:val="24"/>
        </w:numPr>
        <w:spacing w:before="0" w:beforeAutospacing="0" w:after="0" w:afterAutospacing="0"/>
        <w:jc w:val="both"/>
        <w:rPr>
          <w:rFonts w:ascii="TT Rounds Neue" w:hAnsi="TT Rounds Neue"/>
        </w:rPr>
      </w:pPr>
      <w:r w:rsidRPr="00F5297A">
        <w:rPr>
          <w:rFonts w:ascii="TT Rounds Neue" w:hAnsi="TT Rounds Neue"/>
        </w:rPr>
        <w:t>Produce documents, briefing papers, reports and presentations</w:t>
      </w:r>
      <w:r w:rsidR="00E4464B">
        <w:rPr>
          <w:rFonts w:ascii="TT Rounds Neue" w:hAnsi="TT Rounds Neue"/>
        </w:rPr>
        <w:t>.</w:t>
      </w:r>
    </w:p>
    <w:p w14:paraId="127C40EF" w14:textId="418CDF8E" w:rsidR="00F5297A" w:rsidRPr="00F5297A" w:rsidRDefault="001C7EF2" w:rsidP="00F5297A">
      <w:pPr>
        <w:pStyle w:val="ListParagraph"/>
        <w:numPr>
          <w:ilvl w:val="0"/>
          <w:numId w:val="24"/>
        </w:numPr>
        <w:spacing w:before="0" w:beforeAutospacing="0" w:after="0" w:afterAutospacing="0"/>
        <w:jc w:val="both"/>
        <w:rPr>
          <w:rFonts w:ascii="TT Rounds Neue" w:hAnsi="TT Rounds Neue"/>
        </w:rPr>
      </w:pPr>
      <w:r>
        <w:rPr>
          <w:rFonts w:ascii="TT Rounds Neue" w:hAnsi="TT Rounds Neue"/>
        </w:rPr>
        <w:t>Assist Theatre Admin Manager with arrangements</w:t>
      </w:r>
      <w:r w:rsidR="00F5297A" w:rsidRPr="00F5297A">
        <w:rPr>
          <w:rFonts w:ascii="TT Rounds Neue" w:hAnsi="TT Rounds Neue"/>
        </w:rPr>
        <w:t xml:space="preserve"> for Board and </w:t>
      </w:r>
      <w:r>
        <w:rPr>
          <w:rFonts w:ascii="TT Rounds Neue" w:hAnsi="TT Rounds Neue"/>
        </w:rPr>
        <w:t>sub-c</w:t>
      </w:r>
      <w:r w:rsidR="00F5297A" w:rsidRPr="00F5297A">
        <w:rPr>
          <w:rFonts w:ascii="TT Rounds Neue" w:hAnsi="TT Rounds Neue"/>
        </w:rPr>
        <w:t xml:space="preserve">ommittee meetings, including </w:t>
      </w:r>
      <w:r>
        <w:rPr>
          <w:rFonts w:ascii="TT Rounds Neue" w:hAnsi="TT Rounds Neue"/>
        </w:rPr>
        <w:t xml:space="preserve">diary and room co-ordination, </w:t>
      </w:r>
      <w:r w:rsidR="00F5297A" w:rsidRPr="00F5297A">
        <w:rPr>
          <w:rFonts w:ascii="TT Rounds Neue" w:hAnsi="TT Rounds Neue"/>
        </w:rPr>
        <w:t>production and distribution of agenda and papers and minutes</w:t>
      </w:r>
      <w:r w:rsidR="00E4464B">
        <w:rPr>
          <w:rFonts w:ascii="TT Rounds Neue" w:hAnsi="TT Rounds Neue"/>
        </w:rPr>
        <w:t>.</w:t>
      </w:r>
    </w:p>
    <w:p w14:paraId="43D3C68C" w14:textId="7EB6F74B" w:rsidR="004039FD" w:rsidRDefault="004039FD" w:rsidP="00C23A7C">
      <w:pPr>
        <w:pStyle w:val="ListParagraph"/>
        <w:numPr>
          <w:ilvl w:val="0"/>
          <w:numId w:val="24"/>
        </w:numPr>
        <w:rPr>
          <w:rFonts w:ascii="TT Rounds Neue" w:hAnsi="TT Rounds Neue"/>
        </w:rPr>
      </w:pPr>
      <w:r>
        <w:rPr>
          <w:rFonts w:ascii="TT Rounds Neue" w:hAnsi="TT Rounds Neue"/>
        </w:rPr>
        <w:t>Act as the gate</w:t>
      </w:r>
      <w:r w:rsidR="00E4464B">
        <w:rPr>
          <w:rFonts w:ascii="TT Rounds Neue" w:hAnsi="TT Rounds Neue"/>
        </w:rPr>
        <w:t>-</w:t>
      </w:r>
      <w:r>
        <w:rPr>
          <w:rFonts w:ascii="TT Rounds Neue" w:hAnsi="TT Rounds Neue"/>
        </w:rPr>
        <w:t>keeper of the Executive</w:t>
      </w:r>
      <w:r w:rsidR="00E4464B">
        <w:rPr>
          <w:rFonts w:ascii="TT Rounds Neue" w:hAnsi="TT Rounds Neue"/>
        </w:rPr>
        <w:t>’</w:t>
      </w:r>
      <w:r>
        <w:rPr>
          <w:rFonts w:ascii="TT Rounds Neue" w:hAnsi="TT Rounds Neue"/>
        </w:rPr>
        <w:t>s time by pro-actively m</w:t>
      </w:r>
      <w:r w:rsidR="003D5EFE">
        <w:rPr>
          <w:rFonts w:ascii="TT Rounds Neue" w:hAnsi="TT Rounds Neue"/>
        </w:rPr>
        <w:t>anag</w:t>
      </w:r>
      <w:r>
        <w:rPr>
          <w:rFonts w:ascii="TT Rounds Neue" w:hAnsi="TT Rounds Neue"/>
        </w:rPr>
        <w:t xml:space="preserve">ing </w:t>
      </w:r>
      <w:r w:rsidR="00E4464B">
        <w:rPr>
          <w:rFonts w:ascii="TT Rounds Neue" w:hAnsi="TT Rounds Neue"/>
        </w:rPr>
        <w:t xml:space="preserve">the AD and ED’s </w:t>
      </w:r>
      <w:r>
        <w:rPr>
          <w:rFonts w:ascii="TT Rounds Neue" w:hAnsi="TT Rounds Neue"/>
        </w:rPr>
        <w:t>busy diaries.</w:t>
      </w:r>
    </w:p>
    <w:p w14:paraId="2E74CBC4" w14:textId="6FB36050" w:rsidR="004039FD" w:rsidRDefault="004039FD" w:rsidP="00C23A7C">
      <w:pPr>
        <w:pStyle w:val="ListParagraph"/>
        <w:numPr>
          <w:ilvl w:val="0"/>
          <w:numId w:val="24"/>
        </w:numPr>
        <w:rPr>
          <w:rFonts w:ascii="TT Rounds Neue" w:hAnsi="TT Rounds Neue"/>
        </w:rPr>
      </w:pPr>
      <w:r>
        <w:rPr>
          <w:rFonts w:ascii="TT Rounds Neue" w:hAnsi="TT Rounds Neue"/>
        </w:rPr>
        <w:t xml:space="preserve">Politely deal with sensitive issues, pushing back on internal and external parties to ensure the executive </w:t>
      </w:r>
      <w:r w:rsidR="001C7EF2">
        <w:rPr>
          <w:rFonts w:ascii="TT Rounds Neue" w:hAnsi="TT Rounds Neue"/>
        </w:rPr>
        <w:t xml:space="preserve">time </w:t>
      </w:r>
      <w:r>
        <w:rPr>
          <w:rFonts w:ascii="TT Rounds Neue" w:hAnsi="TT Rounds Neue"/>
        </w:rPr>
        <w:t>is best allocated to the highest priority tasks</w:t>
      </w:r>
      <w:r w:rsidR="00E4464B">
        <w:rPr>
          <w:rFonts w:ascii="TT Rounds Neue" w:hAnsi="TT Rounds Neue"/>
        </w:rPr>
        <w:t>.</w:t>
      </w:r>
    </w:p>
    <w:p w14:paraId="51B9EF0D" w14:textId="77777777" w:rsidR="003D5EFE" w:rsidRDefault="004039FD" w:rsidP="00C23A7C">
      <w:pPr>
        <w:pStyle w:val="ListParagraph"/>
        <w:numPr>
          <w:ilvl w:val="0"/>
          <w:numId w:val="24"/>
        </w:numPr>
        <w:rPr>
          <w:rFonts w:ascii="TT Rounds Neue" w:hAnsi="TT Rounds Neue"/>
        </w:rPr>
      </w:pPr>
      <w:r>
        <w:rPr>
          <w:rFonts w:ascii="TT Rounds Neue" w:hAnsi="TT Rounds Neue"/>
        </w:rPr>
        <w:t xml:space="preserve">Assist with the ‘to do’ list of the executive, noting and monitoring actions and bringing value through assisting with completion of tasks. </w:t>
      </w:r>
    </w:p>
    <w:p w14:paraId="65149F2F" w14:textId="4C39ED5C" w:rsidR="00F5297A" w:rsidRPr="00F5297A" w:rsidRDefault="00F5297A" w:rsidP="00F5297A">
      <w:pPr>
        <w:pStyle w:val="ListParagraph"/>
        <w:numPr>
          <w:ilvl w:val="0"/>
          <w:numId w:val="24"/>
        </w:numPr>
        <w:spacing w:before="0" w:beforeAutospacing="0" w:after="0" w:afterAutospacing="0"/>
        <w:jc w:val="both"/>
        <w:rPr>
          <w:rFonts w:ascii="TT Rounds Neue" w:hAnsi="TT Rounds Neue"/>
        </w:rPr>
      </w:pPr>
      <w:r>
        <w:rPr>
          <w:rFonts w:ascii="TT Rounds Neue" w:hAnsi="TT Rounds Neue"/>
        </w:rPr>
        <w:t>Manage executive</w:t>
      </w:r>
      <w:r w:rsidRPr="00F5297A">
        <w:rPr>
          <w:rFonts w:ascii="TT Rounds Neue" w:hAnsi="TT Rounds Neue"/>
        </w:rPr>
        <w:t xml:space="preserve"> travel</w:t>
      </w:r>
      <w:r w:rsidR="00E4464B">
        <w:rPr>
          <w:rFonts w:ascii="TT Rounds Neue" w:hAnsi="TT Rounds Neue"/>
        </w:rPr>
        <w:t xml:space="preserve">, </w:t>
      </w:r>
      <w:r w:rsidRPr="00F5297A">
        <w:rPr>
          <w:rFonts w:ascii="TT Rounds Neue" w:hAnsi="TT Rounds Neue"/>
        </w:rPr>
        <w:t>accommodation booking and expenses</w:t>
      </w:r>
      <w:r w:rsidR="00E4464B">
        <w:rPr>
          <w:rFonts w:ascii="TT Rounds Neue" w:hAnsi="TT Rounds Neue"/>
        </w:rPr>
        <w:t>.</w:t>
      </w:r>
    </w:p>
    <w:p w14:paraId="632BC9A1" w14:textId="5179D150" w:rsidR="00F5297A" w:rsidRDefault="00F5297A" w:rsidP="00C23A7C">
      <w:pPr>
        <w:pStyle w:val="ListParagraph"/>
        <w:numPr>
          <w:ilvl w:val="0"/>
          <w:numId w:val="24"/>
        </w:numPr>
        <w:rPr>
          <w:rFonts w:ascii="TT Rounds Neue" w:hAnsi="TT Rounds Neue"/>
        </w:rPr>
      </w:pPr>
      <w:r>
        <w:rPr>
          <w:rFonts w:ascii="TT Rounds Neue" w:hAnsi="TT Rounds Neue"/>
        </w:rPr>
        <w:t>Organise and note all senior leadership and management team meetings</w:t>
      </w:r>
      <w:r w:rsidR="001C7EF2">
        <w:rPr>
          <w:rFonts w:ascii="TT Rounds Neue" w:hAnsi="TT Rounds Neue"/>
        </w:rPr>
        <w:t xml:space="preserve"> and track actions through to completion</w:t>
      </w:r>
      <w:r>
        <w:rPr>
          <w:rFonts w:ascii="TT Rounds Neue" w:hAnsi="TT Rounds Neue"/>
        </w:rPr>
        <w:t>.</w:t>
      </w:r>
    </w:p>
    <w:p w14:paraId="21E3137C" w14:textId="0A196266" w:rsidR="00F5297A" w:rsidRDefault="00F5297A" w:rsidP="00C23A7C">
      <w:pPr>
        <w:pStyle w:val="ListParagraph"/>
        <w:numPr>
          <w:ilvl w:val="0"/>
          <w:numId w:val="24"/>
        </w:numPr>
        <w:rPr>
          <w:rFonts w:ascii="TT Rounds Neue" w:hAnsi="TT Rounds Neue"/>
        </w:rPr>
      </w:pPr>
      <w:r>
        <w:rPr>
          <w:rFonts w:ascii="TT Rounds Neue" w:hAnsi="TT Rounds Neue"/>
        </w:rPr>
        <w:t>Organise company engagement sessions and meetings including training, away days, company meets, staff parties, board away days</w:t>
      </w:r>
      <w:r w:rsidR="00E4464B">
        <w:rPr>
          <w:rFonts w:ascii="TT Rounds Neue" w:hAnsi="TT Rounds Neue"/>
        </w:rPr>
        <w:t xml:space="preserve"> </w:t>
      </w:r>
      <w:r w:rsidR="001C7EF2">
        <w:rPr>
          <w:rFonts w:ascii="TT Rounds Neue" w:hAnsi="TT Rounds Neue"/>
        </w:rPr>
        <w:t>and others as required.</w:t>
      </w:r>
    </w:p>
    <w:p w14:paraId="1F6F4867" w14:textId="77777777" w:rsidR="00F5297A" w:rsidRDefault="00F5297A" w:rsidP="00C23A7C">
      <w:pPr>
        <w:pStyle w:val="ListParagraph"/>
        <w:numPr>
          <w:ilvl w:val="0"/>
          <w:numId w:val="24"/>
        </w:numPr>
        <w:rPr>
          <w:rFonts w:ascii="TT Rounds Neue" w:hAnsi="TT Rounds Neue"/>
        </w:rPr>
      </w:pPr>
      <w:r>
        <w:rPr>
          <w:rFonts w:ascii="TT Rounds Neue" w:hAnsi="TT Rounds Neue"/>
        </w:rPr>
        <w:t>Meet and greet visitors and guests, provide refreshments and a great visitor experience on behalf of the executive/people team.</w:t>
      </w:r>
    </w:p>
    <w:p w14:paraId="0B394E6B" w14:textId="3761E26C" w:rsidR="003D5EFE" w:rsidRDefault="001C7EF2" w:rsidP="00C23A7C">
      <w:pPr>
        <w:pStyle w:val="ListParagraph"/>
        <w:numPr>
          <w:ilvl w:val="0"/>
          <w:numId w:val="24"/>
        </w:numPr>
        <w:rPr>
          <w:rFonts w:ascii="TT Rounds Neue" w:hAnsi="TT Rounds Neue"/>
        </w:rPr>
      </w:pPr>
      <w:r>
        <w:rPr>
          <w:rFonts w:ascii="TT Rounds Neue" w:hAnsi="TT Rounds Neue"/>
        </w:rPr>
        <w:t>Assist the Theatre Admin Manager with</w:t>
      </w:r>
      <w:r w:rsidR="00F5297A">
        <w:rPr>
          <w:rFonts w:ascii="TT Rounds Neue" w:hAnsi="TT Rounds Neue"/>
        </w:rPr>
        <w:t xml:space="preserve"> the people team with employee life-cycle admin including recruitment, on-boarding, data and reporting, </w:t>
      </w:r>
      <w:r w:rsidR="00E4464B">
        <w:rPr>
          <w:rFonts w:ascii="TT Rounds Neue" w:hAnsi="TT Rounds Neue"/>
        </w:rPr>
        <w:t xml:space="preserve">and </w:t>
      </w:r>
      <w:r w:rsidR="00F5297A">
        <w:rPr>
          <w:rFonts w:ascii="TT Rounds Neue" w:hAnsi="TT Rounds Neue"/>
        </w:rPr>
        <w:t>leavers.</w:t>
      </w:r>
    </w:p>
    <w:p w14:paraId="30821EC9" w14:textId="77777777" w:rsidR="00167709" w:rsidRDefault="00167709" w:rsidP="00C23A7C">
      <w:pPr>
        <w:pStyle w:val="ListParagraph"/>
        <w:numPr>
          <w:ilvl w:val="0"/>
          <w:numId w:val="24"/>
        </w:numPr>
        <w:rPr>
          <w:rFonts w:ascii="TT Rounds Neue" w:hAnsi="TT Rounds Neue"/>
        </w:rPr>
      </w:pPr>
      <w:r>
        <w:rPr>
          <w:rFonts w:ascii="TT Rounds Neue" w:hAnsi="TT Rounds Neue"/>
        </w:rPr>
        <w:t>Implement administration systems where they are missing/can be improved</w:t>
      </w:r>
      <w:r w:rsidR="00E4464B">
        <w:rPr>
          <w:rFonts w:ascii="TT Rounds Neue" w:hAnsi="TT Rounds Neue"/>
        </w:rPr>
        <w:t>.</w:t>
      </w:r>
    </w:p>
    <w:p w14:paraId="0AE3DC8A" w14:textId="2A4AB51D" w:rsidR="00167709" w:rsidRDefault="00167709" w:rsidP="00C23A7C">
      <w:pPr>
        <w:pStyle w:val="ListParagraph"/>
        <w:numPr>
          <w:ilvl w:val="0"/>
          <w:numId w:val="24"/>
        </w:numPr>
        <w:rPr>
          <w:rFonts w:ascii="TT Rounds Neue" w:hAnsi="TT Rounds Neue"/>
        </w:rPr>
      </w:pPr>
      <w:r>
        <w:rPr>
          <w:rFonts w:ascii="TT Rounds Neue" w:hAnsi="TT Rounds Neue"/>
        </w:rPr>
        <w:t xml:space="preserve">Create and manage calendars </w:t>
      </w:r>
      <w:r w:rsidR="00E4464B">
        <w:rPr>
          <w:rFonts w:ascii="TT Rounds Neue" w:hAnsi="TT Rounds Neue"/>
        </w:rPr>
        <w:t>of</w:t>
      </w:r>
      <w:r>
        <w:rPr>
          <w:rFonts w:ascii="TT Rounds Neue" w:hAnsi="TT Rounds Neue"/>
        </w:rPr>
        <w:t xml:space="preserve"> engagement and governance </w:t>
      </w:r>
      <w:r w:rsidR="00E4464B">
        <w:rPr>
          <w:rFonts w:ascii="TT Rounds Neue" w:hAnsi="TT Rounds Neue"/>
        </w:rPr>
        <w:t xml:space="preserve">activity </w:t>
      </w:r>
      <w:r>
        <w:rPr>
          <w:rFonts w:ascii="TT Rounds Neue" w:hAnsi="TT Rounds Neue"/>
        </w:rPr>
        <w:t>to ensure no deadline</w:t>
      </w:r>
      <w:r w:rsidR="009E260C">
        <w:rPr>
          <w:rFonts w:ascii="TT Rounds Neue" w:hAnsi="TT Rounds Neue"/>
        </w:rPr>
        <w:t>s</w:t>
      </w:r>
      <w:r>
        <w:rPr>
          <w:rFonts w:ascii="TT Rounds Neue" w:hAnsi="TT Rounds Neue"/>
        </w:rPr>
        <w:t xml:space="preserve"> </w:t>
      </w:r>
      <w:r w:rsidR="009E260C">
        <w:rPr>
          <w:rFonts w:ascii="TT Rounds Neue" w:hAnsi="TT Rounds Neue"/>
        </w:rPr>
        <w:t>are</w:t>
      </w:r>
      <w:r>
        <w:rPr>
          <w:rFonts w:ascii="TT Rounds Neue" w:hAnsi="TT Rounds Neue"/>
        </w:rPr>
        <w:t xml:space="preserve"> missed and all participants have time to prepare</w:t>
      </w:r>
      <w:r w:rsidR="009E260C">
        <w:rPr>
          <w:rFonts w:ascii="TT Rounds Neue" w:hAnsi="TT Rounds Neue"/>
        </w:rPr>
        <w:t xml:space="preserve"> their contributions to activities.</w:t>
      </w:r>
    </w:p>
    <w:p w14:paraId="0F12D9FA" w14:textId="6D3B5066" w:rsidR="00944F55" w:rsidRDefault="00944F55" w:rsidP="00C23A7C">
      <w:pPr>
        <w:pStyle w:val="ListParagraph"/>
        <w:numPr>
          <w:ilvl w:val="0"/>
          <w:numId w:val="24"/>
        </w:numPr>
        <w:rPr>
          <w:rFonts w:ascii="TT Rounds Neue" w:hAnsi="TT Rounds Neue"/>
        </w:rPr>
      </w:pPr>
      <w:r>
        <w:rPr>
          <w:rFonts w:ascii="TT Rounds Neue" w:hAnsi="TT Rounds Neue"/>
        </w:rPr>
        <w:t>Support events and guest arrangements for events as required by the Executive.</w:t>
      </w:r>
    </w:p>
    <w:p w14:paraId="6290539A" w14:textId="0F2617BC" w:rsidR="004039FD" w:rsidRDefault="004039FD" w:rsidP="004039FD">
      <w:pPr>
        <w:pStyle w:val="ListParagraph"/>
        <w:numPr>
          <w:ilvl w:val="0"/>
          <w:numId w:val="24"/>
        </w:numPr>
        <w:rPr>
          <w:rFonts w:ascii="TT Rounds Neue" w:hAnsi="TT Rounds Neue"/>
        </w:rPr>
      </w:pPr>
      <w:r w:rsidRPr="004039FD">
        <w:rPr>
          <w:rFonts w:ascii="TT Rounds Neue" w:hAnsi="TT Rounds Neue"/>
        </w:rPr>
        <w:lastRenderedPageBreak/>
        <w:t>Write external correspondence such as letters and emails</w:t>
      </w:r>
      <w:r w:rsidR="009E260C">
        <w:rPr>
          <w:rFonts w:ascii="TT Rounds Neue" w:hAnsi="TT Rounds Neue"/>
        </w:rPr>
        <w:t>.</w:t>
      </w:r>
    </w:p>
    <w:p w14:paraId="43693D52" w14:textId="73573C6C" w:rsidR="007A2F4D" w:rsidRPr="004039FD" w:rsidRDefault="007A2F4D" w:rsidP="004039FD">
      <w:pPr>
        <w:pStyle w:val="ListParagraph"/>
        <w:numPr>
          <w:ilvl w:val="0"/>
          <w:numId w:val="24"/>
        </w:numPr>
        <w:rPr>
          <w:rFonts w:ascii="TT Rounds Neue" w:hAnsi="TT Rounds Neue"/>
        </w:rPr>
      </w:pPr>
      <w:r>
        <w:rPr>
          <w:rFonts w:ascii="TT Rounds Neue" w:hAnsi="TT Rounds Neue"/>
        </w:rPr>
        <w:t>Deputise for Theatre Admin Manager as required.</w:t>
      </w:r>
    </w:p>
    <w:p w14:paraId="55E420FF" w14:textId="77777777" w:rsidR="004039FD" w:rsidRDefault="004039FD" w:rsidP="004039FD">
      <w:pPr>
        <w:pStyle w:val="ListParagraph"/>
        <w:rPr>
          <w:rFonts w:ascii="TT Rounds Neue" w:hAnsi="TT Rounds Neue"/>
        </w:rPr>
      </w:pPr>
    </w:p>
    <w:p w14:paraId="2BD2BF9D" w14:textId="77777777" w:rsidR="004124CC" w:rsidRPr="008A54AF" w:rsidRDefault="004124CC" w:rsidP="00C23A7C">
      <w:pPr>
        <w:spacing w:before="0" w:beforeAutospacing="0" w:after="120" w:afterAutospacing="0"/>
        <w:rPr>
          <w:rFonts w:ascii="TT Rounds Neue" w:eastAsia="Calibri" w:hAnsi="TT Rounds Neue" w:cs="Tahoma"/>
          <w:b/>
          <w:lang w:val="en-US"/>
        </w:rPr>
      </w:pPr>
      <w:r w:rsidRPr="008A54AF">
        <w:rPr>
          <w:rFonts w:ascii="TT Rounds Neue" w:eastAsia="Calibri" w:hAnsi="TT Rounds Neue" w:cs="Tahoma"/>
          <w:b/>
          <w:lang w:val="en-US"/>
        </w:rPr>
        <w:t>General Responsibilities</w:t>
      </w:r>
    </w:p>
    <w:p w14:paraId="4F0DAFDE" w14:textId="77777777" w:rsidR="004124CC" w:rsidRPr="008A54AF" w:rsidRDefault="004124CC" w:rsidP="00C23A7C">
      <w:pPr>
        <w:pStyle w:val="ListParagraph"/>
        <w:numPr>
          <w:ilvl w:val="0"/>
          <w:numId w:val="21"/>
        </w:numPr>
        <w:spacing w:before="0" w:beforeAutospacing="0" w:after="120" w:afterAutospacing="0"/>
        <w:rPr>
          <w:rFonts w:ascii="TT Rounds Neue" w:eastAsia="Calibri" w:hAnsi="TT Rounds Neue" w:cs="Tahoma"/>
          <w:lang w:val="en-US"/>
        </w:rPr>
      </w:pPr>
      <w:r w:rsidRPr="008A54AF">
        <w:rPr>
          <w:rFonts w:ascii="TT Rounds Neue" w:eastAsia="Calibri" w:hAnsi="TT Rounds Neue" w:cs="Tahoma"/>
          <w:lang w:val="en-US"/>
        </w:rPr>
        <w:t xml:space="preserve">Adhere to and implement the guidelines, procedures and policies of the company as detailed in the staff policies (available from the staff intranet). </w:t>
      </w:r>
    </w:p>
    <w:p w14:paraId="5B20BC93" w14:textId="3E2794B0" w:rsidR="004124CC" w:rsidRPr="008A54AF" w:rsidRDefault="004124CC" w:rsidP="00C23A7C">
      <w:pPr>
        <w:pStyle w:val="ListParagraph"/>
        <w:numPr>
          <w:ilvl w:val="0"/>
          <w:numId w:val="21"/>
        </w:numPr>
        <w:spacing w:before="0" w:beforeAutospacing="0" w:after="120" w:afterAutospacing="0"/>
        <w:rPr>
          <w:rFonts w:ascii="TT Rounds Neue" w:eastAsia="Calibri" w:hAnsi="TT Rounds Neue" w:cs="Tahoma"/>
          <w:lang w:val="en-US"/>
        </w:rPr>
      </w:pPr>
      <w:r w:rsidRPr="008A54AF">
        <w:rPr>
          <w:rFonts w:ascii="TT Rounds Neue" w:eastAsia="Calibri" w:hAnsi="TT Rounds Neue" w:cs="Tahoma"/>
          <w:lang w:val="en-US"/>
        </w:rPr>
        <w:t xml:space="preserve">Play a role in the life of the company and work across departments to develop a positive and engaged </w:t>
      </w:r>
      <w:proofErr w:type="spellStart"/>
      <w:r w:rsidRPr="008A54AF">
        <w:rPr>
          <w:rFonts w:ascii="TT Rounds Neue" w:eastAsia="Calibri" w:hAnsi="TT Rounds Neue" w:cs="Tahoma"/>
          <w:lang w:val="en-US"/>
        </w:rPr>
        <w:t>organisational</w:t>
      </w:r>
      <w:proofErr w:type="spellEnd"/>
      <w:r w:rsidRPr="008A54AF">
        <w:rPr>
          <w:rFonts w:ascii="TT Rounds Neue" w:eastAsia="Calibri" w:hAnsi="TT Rounds Neue" w:cs="Tahoma"/>
          <w:lang w:val="en-US"/>
        </w:rPr>
        <w:t xml:space="preserve"> culture</w:t>
      </w:r>
      <w:r w:rsidR="00D90242" w:rsidRPr="008A54AF">
        <w:rPr>
          <w:rFonts w:ascii="TT Rounds Neue" w:eastAsia="Calibri" w:hAnsi="TT Rounds Neue" w:cs="Tahoma"/>
          <w:lang w:val="en-US"/>
        </w:rPr>
        <w:t xml:space="preserve"> including playing active </w:t>
      </w:r>
      <w:r w:rsidR="00EF755A" w:rsidRPr="008A54AF">
        <w:rPr>
          <w:rFonts w:ascii="TT Rounds Neue" w:eastAsia="Calibri" w:hAnsi="TT Rounds Neue" w:cs="Tahoma"/>
          <w:lang w:val="en-US"/>
        </w:rPr>
        <w:t xml:space="preserve">and positive </w:t>
      </w:r>
      <w:r w:rsidR="00D90242" w:rsidRPr="008A54AF">
        <w:rPr>
          <w:rFonts w:ascii="TT Rounds Neue" w:eastAsia="Calibri" w:hAnsi="TT Rounds Neue" w:cs="Tahoma"/>
          <w:lang w:val="en-US"/>
        </w:rPr>
        <w:t>roles in staff forums/committees.</w:t>
      </w:r>
    </w:p>
    <w:p w14:paraId="11EF46F2" w14:textId="0F7FE79A" w:rsidR="004124CC" w:rsidRPr="008A54AF" w:rsidRDefault="004124CC" w:rsidP="00C23A7C">
      <w:pPr>
        <w:pStyle w:val="ListParagraph"/>
        <w:numPr>
          <w:ilvl w:val="0"/>
          <w:numId w:val="21"/>
        </w:numPr>
        <w:spacing w:before="0" w:beforeAutospacing="0" w:after="120" w:afterAutospacing="0"/>
        <w:rPr>
          <w:rFonts w:ascii="TT Rounds Neue" w:eastAsia="Calibri" w:hAnsi="TT Rounds Neue" w:cs="Tahoma"/>
          <w:lang w:val="en-US"/>
        </w:rPr>
      </w:pPr>
      <w:r w:rsidRPr="008A54AF">
        <w:rPr>
          <w:rFonts w:ascii="TT Rounds Neue" w:eastAsia="Calibri" w:hAnsi="TT Rounds Neue" w:cs="Tahoma"/>
          <w:lang w:val="en-US"/>
        </w:rPr>
        <w:t xml:space="preserve">Be aware of, and comply with, rules and legislation pertaining to Health &amp; Safety at </w:t>
      </w:r>
      <w:r w:rsidR="009E260C">
        <w:rPr>
          <w:rFonts w:ascii="TT Rounds Neue" w:eastAsia="Calibri" w:hAnsi="TT Rounds Neue" w:cs="Tahoma"/>
          <w:lang w:val="en-US"/>
        </w:rPr>
        <w:t>W</w:t>
      </w:r>
      <w:r w:rsidRPr="008A54AF">
        <w:rPr>
          <w:rFonts w:ascii="TT Rounds Neue" w:eastAsia="Calibri" w:hAnsi="TT Rounds Neue" w:cs="Tahoma"/>
          <w:lang w:val="en-US"/>
        </w:rPr>
        <w:t>ork and abide by the procedures set out in the Health &amp; Safety Policy.</w:t>
      </w:r>
    </w:p>
    <w:p w14:paraId="238168D7" w14:textId="77777777" w:rsidR="00AE4D0F" w:rsidRPr="008A54AF" w:rsidRDefault="00AE4D0F" w:rsidP="00C23A7C">
      <w:pPr>
        <w:pStyle w:val="ListParagraph"/>
        <w:numPr>
          <w:ilvl w:val="0"/>
          <w:numId w:val="21"/>
        </w:numPr>
        <w:spacing w:before="0" w:beforeAutospacing="0" w:after="120" w:afterAutospacing="0"/>
        <w:rPr>
          <w:rFonts w:ascii="TT Rounds Neue" w:eastAsia="Calibri" w:hAnsi="TT Rounds Neue" w:cs="Tahoma"/>
          <w:lang w:val="en-US"/>
        </w:rPr>
      </w:pPr>
      <w:r w:rsidRPr="008A54AF">
        <w:rPr>
          <w:rFonts w:ascii="TT Rounds Neue" w:eastAsia="Calibri" w:hAnsi="TT Rounds Neue" w:cs="Tahoma"/>
          <w:lang w:val="en-US"/>
        </w:rPr>
        <w:t>Be aware of, and comply with, rules and legislation pertaining to data security, and GDPR, at work and abide by the procedures set out in the Data Protection Policy.</w:t>
      </w:r>
    </w:p>
    <w:p w14:paraId="369FB90D" w14:textId="38BD497C" w:rsidR="00AE4D0F" w:rsidRPr="008A54AF" w:rsidRDefault="00AE4D0F" w:rsidP="00C23A7C">
      <w:pPr>
        <w:pStyle w:val="ListParagraph"/>
        <w:numPr>
          <w:ilvl w:val="0"/>
          <w:numId w:val="21"/>
        </w:numPr>
        <w:spacing w:before="0" w:beforeAutospacing="0" w:after="120" w:afterAutospacing="0"/>
        <w:rPr>
          <w:rFonts w:ascii="TT Rounds Neue" w:eastAsia="Calibri" w:hAnsi="TT Rounds Neue" w:cs="Tahoma"/>
          <w:lang w:val="en-US"/>
        </w:rPr>
      </w:pPr>
      <w:r w:rsidRPr="008A54AF">
        <w:rPr>
          <w:rFonts w:ascii="TT Rounds Neue" w:eastAsia="Calibri" w:hAnsi="TT Rounds Neue" w:cs="Tahoma"/>
          <w:lang w:val="en-US"/>
        </w:rPr>
        <w:t xml:space="preserve">All staff are expected to demonstrate an understanding of, and adherence to, our </w:t>
      </w:r>
      <w:r w:rsidR="009E260C">
        <w:rPr>
          <w:rFonts w:ascii="TT Rounds Neue" w:eastAsia="Calibri" w:hAnsi="TT Rounds Neue" w:cs="Tahoma"/>
          <w:lang w:val="en-US"/>
        </w:rPr>
        <w:t>S</w:t>
      </w:r>
      <w:r w:rsidRPr="008A54AF">
        <w:rPr>
          <w:rFonts w:ascii="TT Rounds Neue" w:eastAsia="Calibri" w:hAnsi="TT Rounds Neue" w:cs="Tahoma"/>
          <w:lang w:val="en-US"/>
        </w:rPr>
        <w:t xml:space="preserve">afeguarding </w:t>
      </w:r>
      <w:r w:rsidR="009E260C">
        <w:rPr>
          <w:rFonts w:ascii="TT Rounds Neue" w:eastAsia="Calibri" w:hAnsi="TT Rounds Neue" w:cs="Tahoma"/>
          <w:lang w:val="en-US"/>
        </w:rPr>
        <w:t>P</w:t>
      </w:r>
      <w:r w:rsidRPr="008A54AF">
        <w:rPr>
          <w:rFonts w:ascii="TT Rounds Neue" w:eastAsia="Calibri" w:hAnsi="TT Rounds Neue" w:cs="Tahoma"/>
          <w:lang w:val="en-US"/>
        </w:rPr>
        <w:t xml:space="preserve">olicy, including a duty to report any issues of concern. </w:t>
      </w:r>
    </w:p>
    <w:p w14:paraId="288B035D" w14:textId="77777777" w:rsidR="0038513A" w:rsidRPr="008A54AF" w:rsidRDefault="0038513A" w:rsidP="004124CC">
      <w:pPr>
        <w:pStyle w:val="Heading2"/>
        <w:rPr>
          <w:rFonts w:ascii="TT Rounds Neue" w:hAnsi="TT Rounds Neue"/>
        </w:rPr>
      </w:pPr>
      <w:r w:rsidRPr="008A54AF">
        <w:rPr>
          <w:rFonts w:ascii="TT Rounds Neue" w:hAnsi="TT Rounds Neue"/>
        </w:rPr>
        <w:t>Any other duties</w:t>
      </w:r>
    </w:p>
    <w:p w14:paraId="780CBFE1" w14:textId="77777777" w:rsidR="0038513A" w:rsidRPr="008A54AF" w:rsidRDefault="0038513A" w:rsidP="00C76F68">
      <w:pPr>
        <w:rPr>
          <w:rFonts w:ascii="TT Rounds Neue" w:hAnsi="TT Rounds Neue"/>
        </w:rPr>
      </w:pPr>
      <w:r w:rsidRPr="008A54AF">
        <w:rPr>
          <w:rFonts w:ascii="TT Rounds Neue" w:hAnsi="TT Rounds Neue"/>
        </w:rPr>
        <w:t xml:space="preserve">The duties and responsibilities set out should not be regarded as exclusive or exhaustive. The post-holder may be required to undertake other reasonably determined duties and responsibilities within the organisation which are appropriate with the level of the role without changing the general character of the post. </w:t>
      </w:r>
    </w:p>
    <w:p w14:paraId="1C2A0451" w14:textId="77777777" w:rsidR="0038513A" w:rsidRPr="008A54AF" w:rsidRDefault="0038513A" w:rsidP="00C76F68">
      <w:pPr>
        <w:rPr>
          <w:rFonts w:ascii="TT Rounds Neue" w:hAnsi="TT Rounds Neue"/>
        </w:rPr>
      </w:pPr>
      <w:r w:rsidRPr="008A54AF">
        <w:rPr>
          <w:rFonts w:ascii="TT Rounds Neue" w:hAnsi="TT Rounds Neue"/>
        </w:rPr>
        <w:t>The post-holder may also be called upon to carry out duties that would not normally be associated with the post on a temporary basis where there is a strong organisational requirement for that to happen. The post-holder would be given appropriate training and equipment to carry out any duties of this kind.</w:t>
      </w:r>
    </w:p>
    <w:p w14:paraId="12F4485B" w14:textId="77777777" w:rsidR="002574CC" w:rsidRPr="008A54AF" w:rsidRDefault="0038513A" w:rsidP="00F44470">
      <w:pPr>
        <w:rPr>
          <w:rFonts w:ascii="TT Rounds Neue" w:hAnsi="TT Rounds Neue"/>
          <w:b/>
        </w:rPr>
      </w:pPr>
      <w:r w:rsidRPr="008A54AF">
        <w:rPr>
          <w:rFonts w:ascii="TT Rounds Neue" w:hAnsi="TT Rounds Neue"/>
        </w:rPr>
        <w:br w:type="page"/>
      </w:r>
      <w:r w:rsidR="00F44470" w:rsidRPr="008A54AF">
        <w:rPr>
          <w:rFonts w:ascii="TT Rounds Neue" w:hAnsi="TT Rounds Neue"/>
          <w:b/>
        </w:rPr>
        <w:lastRenderedPageBreak/>
        <w:t>Ke</w:t>
      </w:r>
      <w:r w:rsidR="000B287F" w:rsidRPr="008A54AF">
        <w:rPr>
          <w:rFonts w:ascii="TT Rounds Neue" w:hAnsi="TT Rounds Neue"/>
          <w:b/>
        </w:rPr>
        <w:t>y relationships</w:t>
      </w:r>
    </w:p>
    <w:p w14:paraId="408895FD" w14:textId="615489F0" w:rsidR="00AE4D0F" w:rsidRPr="008A54AF" w:rsidRDefault="004039FD" w:rsidP="00AE4D0F">
      <w:pPr>
        <w:rPr>
          <w:rFonts w:ascii="TT Rounds Neue" w:hAnsi="TT Rounds Neue"/>
        </w:rPr>
      </w:pPr>
      <w:r>
        <w:rPr>
          <w:rFonts w:ascii="TT Rounds Neue" w:hAnsi="TT Rounds Neue"/>
        </w:rPr>
        <w:t xml:space="preserve">This role forms part of the </w:t>
      </w:r>
      <w:r w:rsidR="009E260C">
        <w:rPr>
          <w:rFonts w:ascii="TT Rounds Neue" w:hAnsi="TT Rounds Neue"/>
        </w:rPr>
        <w:t>P</w:t>
      </w:r>
      <w:r>
        <w:rPr>
          <w:rFonts w:ascii="TT Rounds Neue" w:hAnsi="TT Rounds Neue"/>
        </w:rPr>
        <w:t>eople</w:t>
      </w:r>
      <w:r w:rsidR="00F44470" w:rsidRPr="008A54AF">
        <w:rPr>
          <w:rFonts w:ascii="TT Rounds Neue" w:hAnsi="TT Rounds Neue"/>
        </w:rPr>
        <w:t xml:space="preserve"> </w:t>
      </w:r>
      <w:r w:rsidR="009E260C">
        <w:rPr>
          <w:rFonts w:ascii="TT Rounds Neue" w:hAnsi="TT Rounds Neue"/>
        </w:rPr>
        <w:t>T</w:t>
      </w:r>
      <w:r w:rsidR="00F44470" w:rsidRPr="008A54AF">
        <w:rPr>
          <w:rFonts w:ascii="TT Rounds Neue" w:hAnsi="TT Rounds Neue"/>
        </w:rPr>
        <w:t>eam</w:t>
      </w:r>
      <w:r w:rsidR="0096549E" w:rsidRPr="008A54AF">
        <w:rPr>
          <w:rFonts w:ascii="TT Rounds Neue" w:hAnsi="TT Rounds Neue"/>
        </w:rPr>
        <w:t xml:space="preserve">. </w:t>
      </w:r>
      <w:r w:rsidR="0038513A" w:rsidRPr="008A54AF">
        <w:rPr>
          <w:rFonts w:ascii="TT Rounds Neue" w:hAnsi="TT Rounds Neue"/>
        </w:rPr>
        <w:t xml:space="preserve">You will be managed by </w:t>
      </w:r>
      <w:r w:rsidR="004124CC" w:rsidRPr="008A54AF">
        <w:rPr>
          <w:rFonts w:ascii="TT Rounds Neue" w:hAnsi="TT Rounds Neue"/>
        </w:rPr>
        <w:t>the</w:t>
      </w:r>
      <w:r w:rsidR="00F44470" w:rsidRPr="008A54AF">
        <w:rPr>
          <w:rFonts w:ascii="TT Rounds Neue" w:hAnsi="TT Rounds Neue"/>
        </w:rPr>
        <w:t xml:space="preserve"> </w:t>
      </w:r>
      <w:r>
        <w:rPr>
          <w:rFonts w:ascii="TT Rounds Neue" w:hAnsi="TT Rounds Neue"/>
        </w:rPr>
        <w:t>Theatre Administration Manager</w:t>
      </w:r>
      <w:r w:rsidR="009E260C">
        <w:rPr>
          <w:rFonts w:ascii="TT Rounds Neue" w:hAnsi="TT Rounds Neue"/>
        </w:rPr>
        <w:t>.</w:t>
      </w:r>
    </w:p>
    <w:p w14:paraId="52EED6F6" w14:textId="77777777" w:rsidR="002574CC" w:rsidRPr="008A54AF" w:rsidRDefault="002574CC" w:rsidP="000B287F">
      <w:pPr>
        <w:pStyle w:val="Heading2"/>
        <w:rPr>
          <w:rFonts w:ascii="TT Rounds Neue" w:hAnsi="TT Rounds Neue"/>
        </w:rPr>
      </w:pPr>
      <w:r w:rsidRPr="008A54AF">
        <w:rPr>
          <w:rFonts w:ascii="TT Rounds Neue" w:hAnsi="TT Rounds Neue"/>
        </w:rPr>
        <w:t>Internal</w:t>
      </w:r>
    </w:p>
    <w:p w14:paraId="2FB98338" w14:textId="77777777" w:rsidR="009E260C" w:rsidRDefault="009E260C" w:rsidP="004124CC">
      <w:pPr>
        <w:numPr>
          <w:ilvl w:val="0"/>
          <w:numId w:val="11"/>
        </w:numPr>
        <w:spacing w:before="0" w:beforeAutospacing="0" w:after="0" w:afterAutospacing="0"/>
        <w:rPr>
          <w:rFonts w:ascii="TT Rounds Neue" w:hAnsi="TT Rounds Neue"/>
          <w:szCs w:val="22"/>
        </w:rPr>
      </w:pPr>
      <w:r>
        <w:rPr>
          <w:rFonts w:ascii="TT Rounds Neue" w:hAnsi="TT Rounds Neue"/>
          <w:szCs w:val="22"/>
        </w:rPr>
        <w:t>Artistic and Executive Directors</w:t>
      </w:r>
    </w:p>
    <w:p w14:paraId="7AEBCBBD" w14:textId="77777777" w:rsidR="004124CC" w:rsidRDefault="004124CC" w:rsidP="004124CC">
      <w:pPr>
        <w:numPr>
          <w:ilvl w:val="0"/>
          <w:numId w:val="11"/>
        </w:numPr>
        <w:spacing w:before="0" w:beforeAutospacing="0" w:after="0" w:afterAutospacing="0"/>
        <w:rPr>
          <w:rFonts w:ascii="TT Rounds Neue" w:hAnsi="TT Rounds Neue"/>
          <w:szCs w:val="22"/>
        </w:rPr>
      </w:pPr>
      <w:r w:rsidRPr="008A54AF">
        <w:rPr>
          <w:rFonts w:ascii="TT Rounds Neue" w:hAnsi="TT Rounds Neue"/>
          <w:szCs w:val="22"/>
        </w:rPr>
        <w:t xml:space="preserve">Members of the Senior </w:t>
      </w:r>
      <w:r w:rsidR="004039FD">
        <w:rPr>
          <w:rFonts w:ascii="TT Rounds Neue" w:hAnsi="TT Rounds Neue"/>
          <w:szCs w:val="22"/>
        </w:rPr>
        <w:t xml:space="preserve">Leadership and </w:t>
      </w:r>
      <w:r w:rsidRPr="008A54AF">
        <w:rPr>
          <w:rFonts w:ascii="TT Rounds Neue" w:hAnsi="TT Rounds Neue"/>
          <w:szCs w:val="22"/>
        </w:rPr>
        <w:t>Management team</w:t>
      </w:r>
      <w:r w:rsidR="009E260C">
        <w:rPr>
          <w:rFonts w:ascii="TT Rounds Neue" w:hAnsi="TT Rounds Neue"/>
          <w:szCs w:val="22"/>
        </w:rPr>
        <w:t>s</w:t>
      </w:r>
    </w:p>
    <w:p w14:paraId="42F40E0B" w14:textId="77777777" w:rsidR="004039FD" w:rsidRDefault="004039FD" w:rsidP="004124CC">
      <w:pPr>
        <w:numPr>
          <w:ilvl w:val="0"/>
          <w:numId w:val="11"/>
        </w:numPr>
        <w:spacing w:before="0" w:beforeAutospacing="0" w:after="0" w:afterAutospacing="0"/>
        <w:rPr>
          <w:rFonts w:ascii="TT Rounds Neue" w:hAnsi="TT Rounds Neue"/>
          <w:szCs w:val="22"/>
        </w:rPr>
      </w:pPr>
      <w:r>
        <w:rPr>
          <w:rFonts w:ascii="TT Rounds Neue" w:hAnsi="TT Rounds Neue"/>
          <w:szCs w:val="22"/>
        </w:rPr>
        <w:t>Board members</w:t>
      </w:r>
    </w:p>
    <w:p w14:paraId="27CB838E" w14:textId="77777777" w:rsidR="00F057D1" w:rsidRPr="008A54AF" w:rsidRDefault="00F057D1" w:rsidP="004124CC">
      <w:pPr>
        <w:numPr>
          <w:ilvl w:val="0"/>
          <w:numId w:val="11"/>
        </w:numPr>
        <w:spacing w:before="0" w:beforeAutospacing="0" w:after="0" w:afterAutospacing="0"/>
        <w:rPr>
          <w:rFonts w:ascii="TT Rounds Neue" w:hAnsi="TT Rounds Neue"/>
        </w:rPr>
      </w:pPr>
      <w:r w:rsidRPr="008A54AF">
        <w:rPr>
          <w:rFonts w:ascii="TT Rounds Neue" w:hAnsi="TT Rounds Neue"/>
        </w:rPr>
        <w:t xml:space="preserve">Staff groups, </w:t>
      </w:r>
      <w:r w:rsidR="00F44470" w:rsidRPr="008A54AF">
        <w:rPr>
          <w:rFonts w:ascii="TT Rounds Neue" w:hAnsi="TT Rounds Neue"/>
        </w:rPr>
        <w:t>forums and trade unions as required</w:t>
      </w:r>
    </w:p>
    <w:p w14:paraId="4582A3F8" w14:textId="77777777" w:rsidR="002574CC" w:rsidRPr="008A54AF" w:rsidRDefault="002574CC" w:rsidP="000B287F">
      <w:pPr>
        <w:pStyle w:val="Heading2"/>
        <w:rPr>
          <w:rFonts w:ascii="TT Rounds Neue" w:hAnsi="TT Rounds Neue"/>
        </w:rPr>
      </w:pPr>
      <w:r w:rsidRPr="008A54AF">
        <w:rPr>
          <w:rFonts w:ascii="TT Rounds Neue" w:hAnsi="TT Rounds Neue"/>
        </w:rPr>
        <w:t>External</w:t>
      </w:r>
    </w:p>
    <w:p w14:paraId="3FD94293" w14:textId="77777777" w:rsidR="009E260C" w:rsidRPr="008A54AF" w:rsidRDefault="009E260C" w:rsidP="009E260C">
      <w:pPr>
        <w:numPr>
          <w:ilvl w:val="0"/>
          <w:numId w:val="11"/>
        </w:numPr>
        <w:spacing w:before="0" w:beforeAutospacing="0" w:after="0" w:afterAutospacing="0"/>
        <w:rPr>
          <w:rFonts w:ascii="TT Rounds Neue" w:hAnsi="TT Rounds Neue"/>
        </w:rPr>
      </w:pPr>
      <w:r>
        <w:rPr>
          <w:rFonts w:ascii="TT Rounds Neue" w:hAnsi="TT Rounds Neue"/>
        </w:rPr>
        <w:t>Key stakeholders: funders, co-producers, creative partners, etc.</w:t>
      </w:r>
    </w:p>
    <w:p w14:paraId="62DB0EF3" w14:textId="77777777" w:rsidR="004039FD" w:rsidRDefault="004039FD" w:rsidP="004124CC">
      <w:pPr>
        <w:numPr>
          <w:ilvl w:val="0"/>
          <w:numId w:val="11"/>
        </w:numPr>
        <w:spacing w:before="0" w:beforeAutospacing="0" w:after="0" w:afterAutospacing="0"/>
        <w:rPr>
          <w:rFonts w:ascii="TT Rounds Neue" w:hAnsi="TT Rounds Neue"/>
        </w:rPr>
      </w:pPr>
      <w:r>
        <w:rPr>
          <w:rFonts w:ascii="TT Rounds Neue" w:hAnsi="TT Rounds Neue"/>
        </w:rPr>
        <w:t>Guests, freelancers, artists associates</w:t>
      </w:r>
    </w:p>
    <w:p w14:paraId="08D9649C" w14:textId="10405914" w:rsidR="004039FD" w:rsidRDefault="004039FD" w:rsidP="004124CC">
      <w:pPr>
        <w:numPr>
          <w:ilvl w:val="0"/>
          <w:numId w:val="11"/>
        </w:numPr>
        <w:spacing w:before="0" w:beforeAutospacing="0" w:after="0" w:afterAutospacing="0"/>
        <w:rPr>
          <w:rFonts w:ascii="TT Rounds Neue" w:hAnsi="TT Rounds Neue"/>
        </w:rPr>
      </w:pPr>
      <w:r>
        <w:rPr>
          <w:rFonts w:ascii="TT Rounds Neue" w:hAnsi="TT Rounds Neue"/>
        </w:rPr>
        <w:t>VIPs and visitors of the executive</w:t>
      </w:r>
    </w:p>
    <w:p w14:paraId="16F57078" w14:textId="77777777" w:rsidR="009E260C" w:rsidRPr="008A54AF" w:rsidRDefault="009E260C" w:rsidP="009E260C">
      <w:pPr>
        <w:numPr>
          <w:ilvl w:val="0"/>
          <w:numId w:val="11"/>
        </w:numPr>
        <w:spacing w:before="0" w:beforeAutospacing="0" w:after="0" w:afterAutospacing="0"/>
        <w:rPr>
          <w:rFonts w:ascii="TT Rounds Neue" w:hAnsi="TT Rounds Neue"/>
          <w:szCs w:val="22"/>
        </w:rPr>
      </w:pPr>
      <w:r w:rsidRPr="008A54AF">
        <w:rPr>
          <w:rFonts w:ascii="TT Rounds Neue" w:hAnsi="TT Rounds Neue"/>
          <w:szCs w:val="22"/>
        </w:rPr>
        <w:t>Providers, suppliers</w:t>
      </w:r>
    </w:p>
    <w:p w14:paraId="4D494A93" w14:textId="0FA5FE74" w:rsidR="009E260C" w:rsidRPr="009E260C" w:rsidRDefault="009E260C" w:rsidP="009E260C">
      <w:pPr>
        <w:numPr>
          <w:ilvl w:val="0"/>
          <w:numId w:val="11"/>
        </w:numPr>
        <w:spacing w:before="0" w:beforeAutospacing="0" w:after="0" w:afterAutospacing="0"/>
        <w:rPr>
          <w:rFonts w:ascii="TT Rounds Neue" w:hAnsi="TT Rounds Neue"/>
        </w:rPr>
      </w:pPr>
      <w:r w:rsidRPr="008A54AF">
        <w:rPr>
          <w:rFonts w:ascii="TT Rounds Neue" w:hAnsi="TT Rounds Neue"/>
        </w:rPr>
        <w:t>Users of the theatre and the public</w:t>
      </w:r>
    </w:p>
    <w:p w14:paraId="231301AF" w14:textId="77777777" w:rsidR="002574CC" w:rsidRPr="008A54AF" w:rsidRDefault="002574CC" w:rsidP="000B287F">
      <w:pPr>
        <w:rPr>
          <w:rFonts w:ascii="TT Rounds Neue" w:hAnsi="TT Rounds Neue"/>
        </w:rPr>
      </w:pPr>
    </w:p>
    <w:p w14:paraId="2B344ACD" w14:textId="77777777" w:rsidR="0038513A" w:rsidRPr="008A54AF" w:rsidRDefault="0038513A" w:rsidP="000B287F">
      <w:pPr>
        <w:rPr>
          <w:rFonts w:ascii="TT Rounds Neue" w:hAnsi="TT Rounds Neue"/>
        </w:rPr>
      </w:pPr>
      <w:r w:rsidRPr="008A54AF">
        <w:rPr>
          <w:rFonts w:ascii="TT Rounds Neue" w:hAnsi="TT Rounds Neue"/>
        </w:rPr>
        <w:br w:type="page"/>
      </w:r>
    </w:p>
    <w:p w14:paraId="1026651B" w14:textId="77777777" w:rsidR="002574CC" w:rsidRPr="008A54AF" w:rsidRDefault="000B287F" w:rsidP="000B287F">
      <w:pPr>
        <w:pStyle w:val="Heading1"/>
        <w:rPr>
          <w:rFonts w:ascii="TT Rounds Neue" w:hAnsi="TT Rounds Neue"/>
        </w:rPr>
      </w:pPr>
      <w:r w:rsidRPr="008A54AF">
        <w:rPr>
          <w:rFonts w:ascii="TT Rounds Neue" w:hAnsi="TT Rounds Neue"/>
        </w:rPr>
        <w:lastRenderedPageBreak/>
        <w:t>Person specification</w:t>
      </w:r>
    </w:p>
    <w:p w14:paraId="2C016CFD" w14:textId="77777777" w:rsidR="002574CC" w:rsidRPr="008A54AF" w:rsidRDefault="00DF31CA" w:rsidP="000B287F">
      <w:pPr>
        <w:pStyle w:val="Heading2"/>
        <w:rPr>
          <w:rFonts w:ascii="TT Rounds Neue" w:hAnsi="TT Rounds Neue"/>
        </w:rPr>
      </w:pPr>
      <w:r w:rsidRPr="008A54AF">
        <w:rPr>
          <w:rFonts w:ascii="TT Rounds Neue" w:hAnsi="TT Rounds Neue"/>
        </w:rPr>
        <w:t>You must have</w:t>
      </w:r>
    </w:p>
    <w:p w14:paraId="4DBEF7E2" w14:textId="77777777" w:rsidR="00C76F68" w:rsidRPr="008A54AF" w:rsidRDefault="00C76F68" w:rsidP="00C76F68">
      <w:pPr>
        <w:rPr>
          <w:rFonts w:ascii="TT Rounds Neue" w:hAnsi="TT Rounds Neue"/>
        </w:rPr>
      </w:pPr>
      <w:r w:rsidRPr="008A54AF">
        <w:rPr>
          <w:rFonts w:ascii="TT Rounds Neue" w:hAnsi="TT Rounds Neue"/>
        </w:rPr>
        <w:t>If you do not demonstrate that you meet all these criteria you may not be shortlisted.</w:t>
      </w:r>
    </w:p>
    <w:p w14:paraId="32386801" w14:textId="2D65803E" w:rsidR="009E260C" w:rsidRDefault="00C83192" w:rsidP="00C23A7C">
      <w:pPr>
        <w:pStyle w:val="ListParagraph"/>
        <w:numPr>
          <w:ilvl w:val="0"/>
          <w:numId w:val="25"/>
        </w:numPr>
        <w:rPr>
          <w:rFonts w:ascii="TT Rounds Neue" w:eastAsia="Calibri" w:hAnsi="TT Rounds Neue"/>
        </w:rPr>
      </w:pPr>
      <w:r w:rsidRPr="00C83192">
        <w:rPr>
          <w:rFonts w:ascii="TT Rounds Neue" w:eastAsia="Calibri" w:hAnsi="TT Rounds Neue"/>
        </w:rPr>
        <w:t xml:space="preserve">Confidence and credibility to provide </w:t>
      </w:r>
      <w:r w:rsidR="009E260C">
        <w:rPr>
          <w:rFonts w:ascii="TT Rounds Neue" w:eastAsia="Calibri" w:hAnsi="TT Rounds Neue"/>
        </w:rPr>
        <w:t xml:space="preserve">support </w:t>
      </w:r>
      <w:r w:rsidRPr="00C83192">
        <w:rPr>
          <w:rFonts w:ascii="TT Rounds Neue" w:eastAsia="Calibri" w:hAnsi="TT Rounds Neue"/>
        </w:rPr>
        <w:t>to senior stakeholders</w:t>
      </w:r>
      <w:r w:rsidR="007A2F4D">
        <w:rPr>
          <w:rFonts w:ascii="TT Rounds Neue" w:eastAsia="Calibri" w:hAnsi="TT Rounds Neue"/>
        </w:rPr>
        <w:t xml:space="preserve">, </w:t>
      </w:r>
      <w:r w:rsidR="009E260C">
        <w:rPr>
          <w:rFonts w:ascii="TT Rounds Neue" w:eastAsia="Calibri" w:hAnsi="TT Rounds Neue"/>
        </w:rPr>
        <w:t>in the smooth running of diaries and administrative processes</w:t>
      </w:r>
    </w:p>
    <w:p w14:paraId="10ED894C" w14:textId="606A9C15" w:rsidR="0009721F" w:rsidRDefault="0009721F" w:rsidP="0009721F">
      <w:pPr>
        <w:pStyle w:val="ListParagraph"/>
        <w:numPr>
          <w:ilvl w:val="0"/>
          <w:numId w:val="25"/>
        </w:numPr>
        <w:rPr>
          <w:rFonts w:ascii="TT Rounds Neue" w:eastAsia="Calibri" w:hAnsi="TT Rounds Neue"/>
        </w:rPr>
      </w:pPr>
      <w:r>
        <w:rPr>
          <w:rFonts w:ascii="TT Rounds Neue" w:eastAsia="Calibri" w:hAnsi="TT Rounds Neue"/>
        </w:rPr>
        <w:t>Extensive e</w:t>
      </w:r>
      <w:r w:rsidRPr="00C83192">
        <w:rPr>
          <w:rFonts w:ascii="TT Rounds Neue" w:eastAsia="Calibri" w:hAnsi="TT Rounds Neue"/>
        </w:rPr>
        <w:t>xperience of working with board level stakeholders and Directors</w:t>
      </w:r>
    </w:p>
    <w:p w14:paraId="653B1B86" w14:textId="4F72995D" w:rsidR="0009721F" w:rsidRDefault="0009721F" w:rsidP="0009721F">
      <w:pPr>
        <w:pStyle w:val="ListParagraph"/>
        <w:numPr>
          <w:ilvl w:val="0"/>
          <w:numId w:val="25"/>
        </w:numPr>
        <w:rPr>
          <w:rFonts w:ascii="TT Rounds Neue" w:eastAsia="Calibri" w:hAnsi="TT Rounds Neue"/>
        </w:rPr>
      </w:pPr>
      <w:r w:rsidRPr="00C83192">
        <w:rPr>
          <w:rFonts w:ascii="TT Rounds Neue" w:eastAsia="Calibri" w:hAnsi="TT Rounds Neue"/>
        </w:rPr>
        <w:t>Proven experience of providing secretarial and administrative support for senior executive</w:t>
      </w:r>
      <w:r>
        <w:rPr>
          <w:rFonts w:ascii="TT Rounds Neue" w:eastAsia="Calibri" w:hAnsi="TT Rounds Neue"/>
        </w:rPr>
        <w:t>s</w:t>
      </w:r>
    </w:p>
    <w:p w14:paraId="3070E59C" w14:textId="708810EF" w:rsidR="0009721F" w:rsidRDefault="0009721F" w:rsidP="0009721F">
      <w:pPr>
        <w:pStyle w:val="ListParagraph"/>
        <w:numPr>
          <w:ilvl w:val="0"/>
          <w:numId w:val="25"/>
        </w:numPr>
        <w:rPr>
          <w:rFonts w:ascii="TT Rounds Neue" w:eastAsia="Calibri" w:hAnsi="TT Rounds Neue"/>
        </w:rPr>
      </w:pPr>
      <w:r>
        <w:rPr>
          <w:rFonts w:ascii="TT Rounds Neue" w:eastAsia="Calibri" w:hAnsi="TT Rounds Neue"/>
        </w:rPr>
        <w:t>Experienced in producing high quality b</w:t>
      </w:r>
      <w:r w:rsidRPr="00C83192">
        <w:rPr>
          <w:rFonts w:ascii="TT Rounds Neue" w:eastAsia="Calibri" w:hAnsi="TT Rounds Neue"/>
        </w:rPr>
        <w:t>oar</w:t>
      </w:r>
      <w:r>
        <w:rPr>
          <w:rFonts w:ascii="TT Rounds Neue" w:eastAsia="Calibri" w:hAnsi="TT Rounds Neue"/>
        </w:rPr>
        <w:t>d level minutes</w:t>
      </w:r>
    </w:p>
    <w:p w14:paraId="00AC0625" w14:textId="77777777" w:rsidR="00BA2513" w:rsidRPr="00C83192" w:rsidRDefault="00BA2513" w:rsidP="00BA2513">
      <w:pPr>
        <w:pStyle w:val="ListParagraph"/>
        <w:numPr>
          <w:ilvl w:val="0"/>
          <w:numId w:val="25"/>
        </w:numPr>
        <w:rPr>
          <w:rFonts w:ascii="TT Rounds Neue" w:eastAsia="Calibri" w:hAnsi="TT Rounds Neue"/>
        </w:rPr>
      </w:pPr>
      <w:r w:rsidRPr="00C83192">
        <w:rPr>
          <w:rFonts w:ascii="TT Rounds Neue" w:eastAsia="Calibri" w:hAnsi="TT Rounds Neue"/>
        </w:rPr>
        <w:t>Highly comfortable with promoting partnerships and collaborating with internal and external stakeholders</w:t>
      </w:r>
    </w:p>
    <w:p w14:paraId="38FAAC1B" w14:textId="134910BC" w:rsidR="00AA0BE3" w:rsidRPr="00C83192" w:rsidRDefault="009E260C" w:rsidP="00C23A7C">
      <w:pPr>
        <w:pStyle w:val="ListParagraph"/>
        <w:numPr>
          <w:ilvl w:val="0"/>
          <w:numId w:val="25"/>
        </w:numPr>
        <w:rPr>
          <w:rFonts w:ascii="TT Rounds Neue" w:eastAsia="Calibri" w:hAnsi="TT Rounds Neue"/>
        </w:rPr>
      </w:pPr>
      <w:r>
        <w:rPr>
          <w:rFonts w:ascii="TT Rounds Neue" w:eastAsia="Calibri" w:hAnsi="TT Rounds Neue"/>
        </w:rPr>
        <w:t xml:space="preserve">Ability to </w:t>
      </w:r>
      <w:r w:rsidR="00C83192" w:rsidRPr="00C83192">
        <w:rPr>
          <w:rFonts w:ascii="TT Rounds Neue" w:eastAsia="Calibri" w:hAnsi="TT Rounds Neue"/>
        </w:rPr>
        <w:t>trouble-shoot</w:t>
      </w:r>
      <w:r>
        <w:rPr>
          <w:rFonts w:ascii="TT Rounds Neue" w:eastAsia="Calibri" w:hAnsi="TT Rounds Neue"/>
        </w:rPr>
        <w:t xml:space="preserve"> and resolve</w:t>
      </w:r>
      <w:r w:rsidR="00C83192" w:rsidRPr="00C83192">
        <w:rPr>
          <w:rFonts w:ascii="TT Rounds Neue" w:eastAsia="Calibri" w:hAnsi="TT Rounds Neue"/>
        </w:rPr>
        <w:t xml:space="preserve"> issues and bring a sense of clarity and direction to complex situation</w:t>
      </w:r>
      <w:r>
        <w:rPr>
          <w:rFonts w:ascii="TT Rounds Neue" w:eastAsia="Calibri" w:hAnsi="TT Rounds Neue"/>
        </w:rPr>
        <w:t>s</w:t>
      </w:r>
    </w:p>
    <w:p w14:paraId="03A95510" w14:textId="7513C80C" w:rsidR="00C83192" w:rsidRPr="00C83192" w:rsidRDefault="00C83192" w:rsidP="00C23A7C">
      <w:pPr>
        <w:pStyle w:val="ListParagraph"/>
        <w:numPr>
          <w:ilvl w:val="0"/>
          <w:numId w:val="25"/>
        </w:numPr>
        <w:rPr>
          <w:rFonts w:ascii="TT Rounds Neue" w:eastAsia="Calibri" w:hAnsi="TT Rounds Neue"/>
        </w:rPr>
      </w:pPr>
      <w:r w:rsidRPr="00C83192">
        <w:rPr>
          <w:rFonts w:ascii="TT Rounds Neue" w:eastAsia="Calibri" w:hAnsi="TT Rounds Neue"/>
        </w:rPr>
        <w:t>Be excellent at organising self and others</w:t>
      </w:r>
    </w:p>
    <w:p w14:paraId="568331C7" w14:textId="77777777" w:rsidR="00C83192" w:rsidRPr="00C83192" w:rsidRDefault="00C83192" w:rsidP="00C23A7C">
      <w:pPr>
        <w:pStyle w:val="ListParagraph"/>
        <w:numPr>
          <w:ilvl w:val="0"/>
          <w:numId w:val="25"/>
        </w:numPr>
        <w:rPr>
          <w:rFonts w:ascii="TT Rounds Neue" w:eastAsia="Calibri" w:hAnsi="TT Rounds Neue"/>
        </w:rPr>
      </w:pPr>
      <w:r w:rsidRPr="00C83192">
        <w:rPr>
          <w:rFonts w:ascii="TT Rounds Neue" w:eastAsia="Calibri" w:hAnsi="TT Rounds Neue"/>
        </w:rPr>
        <w:t>Able to manage conflicting demands</w:t>
      </w:r>
      <w:r w:rsidR="009E260C">
        <w:rPr>
          <w:rFonts w:ascii="TT Rounds Neue" w:eastAsia="Calibri" w:hAnsi="TT Rounds Neue"/>
        </w:rPr>
        <w:t xml:space="preserve"> and a busy workload</w:t>
      </w:r>
    </w:p>
    <w:p w14:paraId="02197B3C" w14:textId="55AF9BE7" w:rsidR="00C83192" w:rsidRPr="00C83192" w:rsidRDefault="00C83192" w:rsidP="00C23A7C">
      <w:pPr>
        <w:pStyle w:val="ListParagraph"/>
        <w:numPr>
          <w:ilvl w:val="0"/>
          <w:numId w:val="25"/>
        </w:numPr>
        <w:rPr>
          <w:rFonts w:ascii="TT Rounds Neue" w:eastAsia="Calibri" w:hAnsi="TT Rounds Neue"/>
        </w:rPr>
      </w:pPr>
      <w:r w:rsidRPr="00C83192">
        <w:rPr>
          <w:rFonts w:ascii="TT Rounds Neue" w:eastAsia="Calibri" w:hAnsi="TT Rounds Neue"/>
        </w:rPr>
        <w:t>Experience in dealing with sensitive information</w:t>
      </w:r>
    </w:p>
    <w:p w14:paraId="26995B67" w14:textId="77777777" w:rsidR="00C83192" w:rsidRPr="00C83192" w:rsidRDefault="00C83192" w:rsidP="00C23A7C">
      <w:pPr>
        <w:pStyle w:val="ListParagraph"/>
        <w:numPr>
          <w:ilvl w:val="0"/>
          <w:numId w:val="25"/>
        </w:numPr>
        <w:rPr>
          <w:rFonts w:ascii="TT Rounds Neue" w:eastAsia="Calibri" w:hAnsi="TT Rounds Neue"/>
        </w:rPr>
      </w:pPr>
      <w:r w:rsidRPr="00C83192">
        <w:rPr>
          <w:rFonts w:ascii="TT Rounds Neue" w:eastAsia="Calibri" w:hAnsi="TT Rounds Neue"/>
        </w:rPr>
        <w:t>Able to manage multiple diaries</w:t>
      </w:r>
    </w:p>
    <w:p w14:paraId="64545782" w14:textId="4CFCE0AF" w:rsidR="00C83192" w:rsidRPr="00C83192" w:rsidRDefault="00C83192" w:rsidP="00C23A7C">
      <w:pPr>
        <w:pStyle w:val="ListParagraph"/>
        <w:numPr>
          <w:ilvl w:val="0"/>
          <w:numId w:val="25"/>
        </w:numPr>
        <w:rPr>
          <w:rFonts w:ascii="TT Rounds Neue" w:eastAsia="Calibri" w:hAnsi="TT Rounds Neue"/>
        </w:rPr>
      </w:pPr>
      <w:r w:rsidRPr="00C83192">
        <w:rPr>
          <w:rFonts w:ascii="TT Rounds Neue" w:eastAsia="Calibri" w:hAnsi="TT Rounds Neue"/>
        </w:rPr>
        <w:t>Excellent influencing skills</w:t>
      </w:r>
    </w:p>
    <w:p w14:paraId="24A25F4C" w14:textId="77777777" w:rsidR="00496B6B" w:rsidRDefault="00496B6B" w:rsidP="00C23A7C">
      <w:pPr>
        <w:pStyle w:val="ListParagraph"/>
        <w:numPr>
          <w:ilvl w:val="0"/>
          <w:numId w:val="25"/>
        </w:numPr>
        <w:rPr>
          <w:rFonts w:ascii="TT Rounds Neue" w:eastAsia="Calibri" w:hAnsi="TT Rounds Neue"/>
        </w:rPr>
      </w:pPr>
      <w:r>
        <w:rPr>
          <w:rFonts w:ascii="TT Rounds Neue" w:eastAsia="Calibri" w:hAnsi="TT Rounds Neue"/>
        </w:rPr>
        <w:t>Knowledge and experience of the theatre sector</w:t>
      </w:r>
    </w:p>
    <w:p w14:paraId="042EAF25" w14:textId="5D4F3761" w:rsidR="00496B6B" w:rsidRDefault="0009721F" w:rsidP="00C23A7C">
      <w:pPr>
        <w:pStyle w:val="ListParagraph"/>
        <w:numPr>
          <w:ilvl w:val="0"/>
          <w:numId w:val="25"/>
        </w:numPr>
        <w:rPr>
          <w:rFonts w:ascii="TT Rounds Neue" w:eastAsia="Calibri" w:hAnsi="TT Rounds Neue"/>
        </w:rPr>
      </w:pPr>
      <w:r>
        <w:rPr>
          <w:rFonts w:ascii="TT Rounds Neue" w:eastAsia="Calibri" w:hAnsi="TT Rounds Neue"/>
        </w:rPr>
        <w:t>Excellent working k</w:t>
      </w:r>
      <w:r w:rsidR="00496B6B">
        <w:rPr>
          <w:rFonts w:ascii="TT Rounds Neue" w:eastAsia="Calibri" w:hAnsi="TT Rounds Neue"/>
        </w:rPr>
        <w:t xml:space="preserve">nowledge of Microsoft Word: </w:t>
      </w:r>
      <w:proofErr w:type="spellStart"/>
      <w:r w:rsidR="00496B6B">
        <w:rPr>
          <w:rFonts w:ascii="TT Rounds Neue" w:eastAsia="Calibri" w:hAnsi="TT Rounds Neue"/>
        </w:rPr>
        <w:t>Powerpoint</w:t>
      </w:r>
      <w:proofErr w:type="spellEnd"/>
      <w:r w:rsidR="00496B6B">
        <w:rPr>
          <w:rFonts w:ascii="TT Rounds Neue" w:eastAsia="Calibri" w:hAnsi="TT Rounds Neue"/>
        </w:rPr>
        <w:t>, Excel, Word and Outlook</w:t>
      </w:r>
    </w:p>
    <w:p w14:paraId="0E01CB54" w14:textId="77777777" w:rsidR="00496B6B" w:rsidRPr="008A54AF" w:rsidRDefault="00496B6B" w:rsidP="00C23A7C">
      <w:pPr>
        <w:pStyle w:val="ListParagraph"/>
        <w:numPr>
          <w:ilvl w:val="0"/>
          <w:numId w:val="25"/>
        </w:numPr>
        <w:rPr>
          <w:rFonts w:ascii="TT Rounds Neue" w:eastAsia="Calibri" w:hAnsi="TT Rounds Neue"/>
        </w:rPr>
      </w:pPr>
      <w:r>
        <w:rPr>
          <w:rFonts w:ascii="TT Rounds Neue" w:eastAsia="Calibri" w:hAnsi="TT Rounds Neue"/>
        </w:rPr>
        <w:t>Excellent communication and interpersonal skills</w:t>
      </w:r>
    </w:p>
    <w:p w14:paraId="75E2016C" w14:textId="77777777" w:rsidR="002574CC" w:rsidRPr="008A54AF" w:rsidRDefault="00DF31CA" w:rsidP="000B287F">
      <w:pPr>
        <w:pStyle w:val="Heading2"/>
        <w:rPr>
          <w:rFonts w:ascii="TT Rounds Neue" w:hAnsi="TT Rounds Neue"/>
        </w:rPr>
      </w:pPr>
      <w:r w:rsidRPr="008A54AF">
        <w:rPr>
          <w:rFonts w:ascii="TT Rounds Neue" w:hAnsi="TT Rounds Neue"/>
        </w:rPr>
        <w:t>It’d be great if you had</w:t>
      </w:r>
    </w:p>
    <w:p w14:paraId="7A5D7701" w14:textId="77777777" w:rsidR="00C76F68" w:rsidRPr="008A54AF" w:rsidRDefault="00C76F68" w:rsidP="00C76F68">
      <w:pPr>
        <w:rPr>
          <w:rFonts w:ascii="TT Rounds Neue" w:hAnsi="TT Rounds Neue"/>
        </w:rPr>
      </w:pPr>
      <w:r w:rsidRPr="008A54AF">
        <w:rPr>
          <w:rFonts w:ascii="TT Rounds Neue" w:hAnsi="TT Rounds Neue"/>
        </w:rPr>
        <w:t>If we need to choose between candidates who meet the essential criteria, we may take these factors into account.</w:t>
      </w:r>
    </w:p>
    <w:p w14:paraId="3EDF1407" w14:textId="7968DC3B" w:rsidR="00C83192" w:rsidRDefault="00496B6B" w:rsidP="00C23A7C">
      <w:pPr>
        <w:pStyle w:val="ListParagraph"/>
        <w:numPr>
          <w:ilvl w:val="0"/>
          <w:numId w:val="25"/>
        </w:numPr>
        <w:rPr>
          <w:rFonts w:ascii="TT Rounds Neue" w:eastAsia="Calibri" w:hAnsi="TT Rounds Neue"/>
        </w:rPr>
      </w:pPr>
      <w:r>
        <w:rPr>
          <w:rFonts w:ascii="TT Rounds Neue" w:eastAsia="Calibri" w:hAnsi="TT Rounds Neue"/>
        </w:rPr>
        <w:t>Knowledge</w:t>
      </w:r>
      <w:r w:rsidR="00C83192">
        <w:rPr>
          <w:rFonts w:ascii="TT Rounds Neue" w:eastAsia="Calibri" w:hAnsi="TT Rounds Neue"/>
        </w:rPr>
        <w:t xml:space="preserve"> of </w:t>
      </w:r>
      <w:r>
        <w:rPr>
          <w:rFonts w:ascii="TT Rounds Neue" w:eastAsia="Calibri" w:hAnsi="TT Rounds Neue"/>
        </w:rPr>
        <w:t>T</w:t>
      </w:r>
      <w:r w:rsidR="00C83192">
        <w:rPr>
          <w:rFonts w:ascii="TT Rounds Neue" w:eastAsia="Calibri" w:hAnsi="TT Rounds Neue"/>
        </w:rPr>
        <w:t>he Rep</w:t>
      </w:r>
    </w:p>
    <w:p w14:paraId="7A1A0490" w14:textId="77777777" w:rsidR="00C83192" w:rsidRDefault="00C83192" w:rsidP="00C23A7C">
      <w:pPr>
        <w:pStyle w:val="ListParagraph"/>
        <w:numPr>
          <w:ilvl w:val="0"/>
          <w:numId w:val="25"/>
        </w:numPr>
        <w:rPr>
          <w:rFonts w:ascii="TT Rounds Neue" w:eastAsia="Calibri" w:hAnsi="TT Rounds Neue"/>
        </w:rPr>
      </w:pPr>
      <w:r>
        <w:rPr>
          <w:rFonts w:ascii="TT Rounds Neue" w:eastAsia="Calibri" w:hAnsi="TT Rounds Neue"/>
        </w:rPr>
        <w:t>HR experience</w:t>
      </w:r>
    </w:p>
    <w:p w14:paraId="532E0AE9" w14:textId="77777777" w:rsidR="00C83192" w:rsidRPr="007749B2" w:rsidRDefault="00C83192" w:rsidP="007749B2">
      <w:pPr>
        <w:ind w:left="360"/>
        <w:rPr>
          <w:rFonts w:ascii="TT Rounds Neue" w:eastAsia="Calibri" w:hAnsi="TT Rounds Neue"/>
        </w:rPr>
      </w:pPr>
    </w:p>
    <w:p w14:paraId="28657D90" w14:textId="77777777" w:rsidR="002574CC" w:rsidRPr="008A54AF" w:rsidRDefault="002574CC" w:rsidP="000B287F">
      <w:pPr>
        <w:rPr>
          <w:rFonts w:ascii="TT Rounds Neue" w:hAnsi="TT Rounds Neue"/>
        </w:rPr>
      </w:pPr>
    </w:p>
    <w:p w14:paraId="588ECCE3" w14:textId="77777777" w:rsidR="0038513A" w:rsidRPr="008A54AF" w:rsidRDefault="0038513A" w:rsidP="000B287F">
      <w:pPr>
        <w:rPr>
          <w:rFonts w:ascii="TT Rounds Neue" w:hAnsi="TT Rounds Neue"/>
        </w:rPr>
      </w:pPr>
      <w:r w:rsidRPr="008A54AF">
        <w:rPr>
          <w:rFonts w:ascii="TT Rounds Neue" w:hAnsi="TT Rounds Neue"/>
        </w:rPr>
        <w:br w:type="page"/>
      </w:r>
    </w:p>
    <w:p w14:paraId="7956F68E" w14:textId="77777777" w:rsidR="002574CC" w:rsidRPr="008A54AF" w:rsidRDefault="002574CC" w:rsidP="000B287F">
      <w:pPr>
        <w:pStyle w:val="Heading1"/>
        <w:rPr>
          <w:rFonts w:ascii="TT Rounds Neue" w:hAnsi="TT Rounds Neue"/>
        </w:rPr>
      </w:pPr>
      <w:r w:rsidRPr="008A54AF">
        <w:rPr>
          <w:rFonts w:ascii="TT Rounds Neue" w:hAnsi="TT Rounds Neue"/>
        </w:rPr>
        <w:lastRenderedPageBreak/>
        <w:t>Terms &amp; Conditions</w:t>
      </w:r>
    </w:p>
    <w:p w14:paraId="183D9A7A" w14:textId="77777777" w:rsidR="0038513A" w:rsidRPr="008A54AF" w:rsidRDefault="001B4CC8" w:rsidP="000B287F">
      <w:pPr>
        <w:pStyle w:val="Heading2"/>
        <w:rPr>
          <w:rFonts w:ascii="TT Rounds Neue" w:hAnsi="TT Rounds Neue"/>
        </w:rPr>
      </w:pPr>
      <w:r>
        <w:rPr>
          <w:rFonts w:ascii="TT Rounds Neue" w:hAnsi="TT Rounds Neue"/>
        </w:rPr>
        <w:t>Executive Assistant</w:t>
      </w:r>
    </w:p>
    <w:p w14:paraId="0E5BFB96" w14:textId="69B61189" w:rsidR="0038513A" w:rsidRPr="008A54AF" w:rsidRDefault="00C23A7C" w:rsidP="00C23A7C">
      <w:pPr>
        <w:pStyle w:val="ListParagraph"/>
        <w:ind w:left="0"/>
        <w:rPr>
          <w:rFonts w:ascii="TT Rounds Neue" w:hAnsi="TT Rounds Neue"/>
        </w:rPr>
      </w:pPr>
      <w:r w:rsidRPr="004039FD">
        <w:rPr>
          <w:rFonts w:ascii="TT Rounds Neue" w:hAnsi="TT Rounds Neue"/>
          <w:b/>
        </w:rPr>
        <w:t>Period of work</w:t>
      </w:r>
      <w:r w:rsidR="004039FD">
        <w:rPr>
          <w:rFonts w:ascii="TT Rounds Neue" w:hAnsi="TT Rounds Neue"/>
        </w:rPr>
        <w:t xml:space="preserve">: </w:t>
      </w:r>
      <w:r w:rsidR="0038513A" w:rsidRPr="008A54AF">
        <w:rPr>
          <w:rFonts w:ascii="TT Rounds Neue" w:hAnsi="TT Rounds Neue"/>
        </w:rPr>
        <w:t xml:space="preserve">This </w:t>
      </w:r>
      <w:r w:rsidR="0038513A" w:rsidRPr="004039FD">
        <w:rPr>
          <w:rFonts w:ascii="TT Rounds Neue" w:hAnsi="TT Rounds Neue"/>
        </w:rPr>
        <w:t xml:space="preserve">is a </w:t>
      </w:r>
      <w:r w:rsidR="00944F55">
        <w:rPr>
          <w:rFonts w:ascii="TT Rounds Neue" w:hAnsi="TT Rounds Neue"/>
        </w:rPr>
        <w:t>permanent role</w:t>
      </w:r>
      <w:r w:rsidR="0038513A" w:rsidRPr="004039FD">
        <w:rPr>
          <w:rFonts w:ascii="TT Rounds Neue" w:hAnsi="TT Rounds Neue"/>
        </w:rPr>
        <w:t xml:space="preserve">, subject to successful completion of a probationary period of </w:t>
      </w:r>
      <w:r w:rsidR="004039FD" w:rsidRPr="004039FD">
        <w:rPr>
          <w:rFonts w:ascii="TT Rounds Neue" w:hAnsi="TT Rounds Neue"/>
        </w:rPr>
        <w:t>3 months</w:t>
      </w:r>
    </w:p>
    <w:p w14:paraId="79CF64FB" w14:textId="77777777" w:rsidR="00C23A7C" w:rsidRPr="008A54AF" w:rsidRDefault="00C23A7C" w:rsidP="00C23A7C">
      <w:pPr>
        <w:pStyle w:val="ListParagraph"/>
        <w:ind w:left="0"/>
        <w:rPr>
          <w:rFonts w:ascii="TT Rounds Neue" w:hAnsi="TT Rounds Neue"/>
        </w:rPr>
      </w:pPr>
    </w:p>
    <w:p w14:paraId="2461F9EE" w14:textId="77777777" w:rsidR="0038513A" w:rsidRPr="008A54AF" w:rsidRDefault="0038513A" w:rsidP="00C23A7C">
      <w:pPr>
        <w:pStyle w:val="ListParagraph"/>
        <w:ind w:left="0"/>
        <w:rPr>
          <w:rFonts w:ascii="TT Rounds Neue" w:hAnsi="TT Rounds Neue"/>
        </w:rPr>
      </w:pPr>
      <w:r w:rsidRPr="008A54AF">
        <w:rPr>
          <w:rFonts w:ascii="TT Rounds Neue" w:hAnsi="TT Rounds Neue"/>
          <w:b/>
        </w:rPr>
        <w:t>Pay</w:t>
      </w:r>
      <w:r w:rsidR="004039FD">
        <w:rPr>
          <w:rFonts w:ascii="TT Rounds Neue" w:hAnsi="TT Rounds Neue"/>
          <w:b/>
        </w:rPr>
        <w:t xml:space="preserve">:  </w:t>
      </w:r>
      <w:r w:rsidRPr="008A54AF">
        <w:rPr>
          <w:rFonts w:ascii="TT Rounds Neue" w:hAnsi="TT Rounds Neue"/>
        </w:rPr>
        <w:t>£</w:t>
      </w:r>
      <w:r w:rsidR="004039FD">
        <w:rPr>
          <w:rFonts w:ascii="TT Rounds Neue" w:hAnsi="TT Rounds Neue"/>
        </w:rPr>
        <w:t>27,259</w:t>
      </w:r>
      <w:r w:rsidRPr="008A54AF">
        <w:rPr>
          <w:rFonts w:ascii="TT Rounds Neue" w:hAnsi="TT Rounds Neue"/>
        </w:rPr>
        <w:t xml:space="preserve"> dependant on experience; pro-rata if part-time</w:t>
      </w:r>
      <w:r w:rsidR="000B287F" w:rsidRPr="008A54AF">
        <w:rPr>
          <w:rFonts w:ascii="TT Rounds Neue" w:hAnsi="TT Rounds Neue"/>
        </w:rPr>
        <w:t>.</w:t>
      </w:r>
    </w:p>
    <w:p w14:paraId="5DBDE5F8" w14:textId="77777777" w:rsidR="00C23A7C" w:rsidRPr="008A54AF" w:rsidRDefault="00C23A7C" w:rsidP="00C23A7C">
      <w:pPr>
        <w:pStyle w:val="ListParagraph"/>
        <w:ind w:left="0"/>
        <w:rPr>
          <w:rFonts w:ascii="TT Rounds Neue" w:hAnsi="TT Rounds Neue"/>
        </w:rPr>
      </w:pPr>
    </w:p>
    <w:p w14:paraId="592C3202" w14:textId="77777777" w:rsidR="004E4B62" w:rsidRPr="004039FD" w:rsidRDefault="0038513A" w:rsidP="00C23A7C">
      <w:pPr>
        <w:pStyle w:val="ListParagraph"/>
        <w:ind w:left="0"/>
        <w:rPr>
          <w:rFonts w:ascii="TT Rounds Neue" w:hAnsi="TT Rounds Neue"/>
          <w:color w:val="auto"/>
        </w:rPr>
      </w:pPr>
      <w:r w:rsidRPr="008A54AF">
        <w:rPr>
          <w:rFonts w:ascii="TT Rounds Neue" w:hAnsi="TT Rounds Neue"/>
          <w:b/>
        </w:rPr>
        <w:t>Hours</w:t>
      </w:r>
      <w:r w:rsidR="004039FD">
        <w:rPr>
          <w:rFonts w:ascii="TT Rounds Neue" w:hAnsi="TT Rounds Neue"/>
          <w:b/>
        </w:rPr>
        <w:t xml:space="preserve">: </w:t>
      </w:r>
      <w:r w:rsidR="00F44470" w:rsidRPr="008A54AF">
        <w:rPr>
          <w:rFonts w:ascii="TT Rounds Neue" w:hAnsi="TT Rounds Neue"/>
          <w:i/>
        </w:rPr>
        <w:t>39</w:t>
      </w:r>
      <w:r w:rsidRPr="008A54AF">
        <w:rPr>
          <w:rFonts w:ascii="TT Rounds Neue" w:hAnsi="TT Rounds Neue"/>
        </w:rPr>
        <w:t xml:space="preserve"> </w:t>
      </w:r>
      <w:r w:rsidRPr="004039FD">
        <w:rPr>
          <w:rFonts w:ascii="TT Rounds Neue" w:hAnsi="TT Rounds Neue"/>
        </w:rPr>
        <w:t>hours per week</w:t>
      </w:r>
      <w:r w:rsidR="004039FD" w:rsidRPr="004039FD">
        <w:rPr>
          <w:rFonts w:ascii="TT Rounds Neue" w:hAnsi="TT Rounds Neue"/>
        </w:rPr>
        <w:t xml:space="preserve">, 5 days per week. </w:t>
      </w:r>
      <w:r w:rsidR="004124CC" w:rsidRPr="004039FD">
        <w:rPr>
          <w:rFonts w:ascii="TT Rounds Neue" w:hAnsi="TT Rounds Neue"/>
          <w:color w:val="auto"/>
        </w:rPr>
        <w:t xml:space="preserve">Some evening and weekend work will be required. </w:t>
      </w:r>
      <w:r w:rsidR="004039FD">
        <w:rPr>
          <w:rFonts w:ascii="TT Rounds Neue" w:hAnsi="TT Rounds Neue"/>
          <w:color w:val="auto"/>
        </w:rPr>
        <w:t xml:space="preserve"> </w:t>
      </w:r>
      <w:r w:rsidR="004E4B62" w:rsidRPr="004039FD">
        <w:rPr>
          <w:rFonts w:ascii="TT Rounds Neue" w:hAnsi="TT Rounds Neue" w:cstheme="minorBidi"/>
          <w:color w:val="auto"/>
        </w:rPr>
        <w:t xml:space="preserve">We don’t encourage or expect over time, however, in the event that </w:t>
      </w:r>
      <w:r w:rsidR="004039FD" w:rsidRPr="004039FD">
        <w:rPr>
          <w:rFonts w:ascii="TT Rounds Neue" w:hAnsi="TT Rounds Neue" w:cstheme="minorBidi"/>
          <w:color w:val="auto"/>
        </w:rPr>
        <w:t xml:space="preserve">excessive </w:t>
      </w:r>
      <w:r w:rsidR="004E4B62" w:rsidRPr="004039FD">
        <w:rPr>
          <w:rFonts w:ascii="TT Rounds Neue" w:hAnsi="TT Rounds Neue" w:cstheme="minorBidi"/>
          <w:color w:val="auto"/>
        </w:rPr>
        <w:t>over time is worked, this may be taken as time off in lieu to be agreed in advance with your line manager.</w:t>
      </w:r>
    </w:p>
    <w:p w14:paraId="0F876B8B" w14:textId="77777777" w:rsidR="00C23A7C" w:rsidRPr="008A54AF" w:rsidRDefault="00C23A7C" w:rsidP="00C23A7C">
      <w:pPr>
        <w:pStyle w:val="ListParagraph"/>
        <w:ind w:left="0"/>
        <w:rPr>
          <w:rFonts w:ascii="TT Rounds Neue" w:hAnsi="TT Rounds Neue"/>
          <w:b/>
        </w:rPr>
      </w:pPr>
    </w:p>
    <w:p w14:paraId="59356DCA" w14:textId="77777777" w:rsidR="000B287F" w:rsidRPr="008A54AF" w:rsidRDefault="000B287F" w:rsidP="00C23A7C">
      <w:pPr>
        <w:pStyle w:val="ListParagraph"/>
        <w:ind w:left="0"/>
        <w:rPr>
          <w:rFonts w:ascii="TT Rounds Neue" w:hAnsi="TT Rounds Neue"/>
        </w:rPr>
      </w:pPr>
      <w:r w:rsidRPr="008A54AF">
        <w:rPr>
          <w:rFonts w:ascii="TT Rounds Neue" w:hAnsi="TT Rounds Neue"/>
          <w:b/>
        </w:rPr>
        <w:t>Holidays</w:t>
      </w:r>
      <w:r w:rsidR="004039FD">
        <w:rPr>
          <w:rFonts w:ascii="TT Rounds Neue" w:hAnsi="TT Rounds Neue"/>
          <w:b/>
        </w:rPr>
        <w:t>:</w:t>
      </w:r>
      <w:r w:rsidR="001B4CC8">
        <w:rPr>
          <w:rFonts w:ascii="TT Rounds Neue" w:hAnsi="TT Rounds Neue"/>
          <w:b/>
        </w:rPr>
        <w:t xml:space="preserve"> </w:t>
      </w:r>
      <w:r w:rsidR="002574CC" w:rsidRPr="008A54AF">
        <w:rPr>
          <w:rFonts w:ascii="TT Rounds Neue" w:hAnsi="TT Rounds Neue"/>
        </w:rPr>
        <w:t xml:space="preserve">20 days per </w:t>
      </w:r>
      <w:r w:rsidRPr="008A54AF">
        <w:rPr>
          <w:rFonts w:ascii="TT Rounds Neue" w:hAnsi="TT Rounds Neue"/>
        </w:rPr>
        <w:t>year</w:t>
      </w:r>
      <w:r w:rsidR="004124CC" w:rsidRPr="008A54AF">
        <w:rPr>
          <w:rFonts w:ascii="TT Rounds Neue" w:hAnsi="TT Rounds Neue"/>
        </w:rPr>
        <w:t xml:space="preserve"> plus public holidays</w:t>
      </w:r>
      <w:r w:rsidR="004039FD">
        <w:rPr>
          <w:rFonts w:ascii="TT Rounds Neue" w:hAnsi="TT Rounds Neue"/>
        </w:rPr>
        <w:t>.</w:t>
      </w:r>
      <w:r w:rsidR="0096549E" w:rsidRPr="008A54AF">
        <w:rPr>
          <w:rFonts w:ascii="TT Rounds Neue" w:hAnsi="TT Rounds Neue"/>
        </w:rPr>
        <w:t xml:space="preserve"> </w:t>
      </w:r>
      <w:r w:rsidRPr="008A54AF">
        <w:rPr>
          <w:rFonts w:ascii="TT Rounds Neue" w:hAnsi="TT Rounds Neue"/>
        </w:rPr>
        <w:t>The holiday year runs from 1 September to 31 August each year.</w:t>
      </w:r>
    </w:p>
    <w:p w14:paraId="71C1C45C" w14:textId="77777777" w:rsidR="00C23A7C" w:rsidRPr="008A54AF" w:rsidRDefault="00C23A7C" w:rsidP="00C23A7C">
      <w:pPr>
        <w:pStyle w:val="ListParagraph"/>
        <w:ind w:left="0"/>
        <w:rPr>
          <w:rFonts w:ascii="TT Rounds Neue" w:hAnsi="TT Rounds Neue"/>
        </w:rPr>
      </w:pPr>
    </w:p>
    <w:p w14:paraId="3196DF6E" w14:textId="77777777" w:rsidR="002574CC" w:rsidRPr="008A54AF" w:rsidRDefault="000B287F" w:rsidP="00C23A7C">
      <w:pPr>
        <w:pStyle w:val="ListParagraph"/>
        <w:ind w:left="0"/>
        <w:rPr>
          <w:rFonts w:ascii="TT Rounds Neue" w:hAnsi="TT Rounds Neue"/>
          <w:b/>
        </w:rPr>
      </w:pPr>
      <w:r w:rsidRPr="008A54AF">
        <w:rPr>
          <w:rFonts w:ascii="TT Rounds Neue" w:hAnsi="TT Rounds Neue"/>
          <w:b/>
        </w:rPr>
        <w:t>Notice</w:t>
      </w:r>
      <w:r w:rsidR="002574CC" w:rsidRPr="008A54AF">
        <w:rPr>
          <w:rFonts w:ascii="TT Rounds Neue" w:hAnsi="TT Rounds Neue"/>
          <w:b/>
        </w:rPr>
        <w:t> </w:t>
      </w:r>
      <w:r w:rsidRPr="008A54AF">
        <w:rPr>
          <w:rFonts w:ascii="TT Rounds Neue" w:hAnsi="TT Rounds Neue"/>
          <w:b/>
        </w:rPr>
        <w:t>period</w:t>
      </w:r>
      <w:r w:rsidR="004039FD">
        <w:rPr>
          <w:rFonts w:ascii="TT Rounds Neue" w:hAnsi="TT Rounds Neue"/>
          <w:b/>
        </w:rPr>
        <w:t xml:space="preserve">: </w:t>
      </w:r>
      <w:r w:rsidRPr="008A54AF">
        <w:rPr>
          <w:rFonts w:ascii="TT Rounds Neue" w:hAnsi="TT Rounds Neue"/>
        </w:rPr>
        <w:t xml:space="preserve">The notice </w:t>
      </w:r>
      <w:r w:rsidRPr="004039FD">
        <w:rPr>
          <w:rFonts w:ascii="TT Rounds Neue" w:hAnsi="TT Rounds Neue"/>
        </w:rPr>
        <w:t xml:space="preserve">period will be </w:t>
      </w:r>
      <w:r w:rsidR="004039FD" w:rsidRPr="004039FD">
        <w:rPr>
          <w:rFonts w:ascii="TT Rounds Neue" w:hAnsi="TT Rounds Neue"/>
        </w:rPr>
        <w:t>one month.</w:t>
      </w:r>
    </w:p>
    <w:p w14:paraId="040648EB" w14:textId="77777777" w:rsidR="004124CC" w:rsidRPr="008A54AF" w:rsidRDefault="00256AF9" w:rsidP="004039FD">
      <w:pPr>
        <w:spacing w:before="0" w:beforeAutospacing="0" w:after="160" w:afterAutospacing="0" w:line="259" w:lineRule="auto"/>
        <w:rPr>
          <w:rFonts w:ascii="TT Rounds Neue" w:hAnsi="TT Rounds Neue"/>
        </w:rPr>
      </w:pPr>
      <w:r w:rsidRPr="008A54AF">
        <w:rPr>
          <w:rFonts w:ascii="TT Rounds Neue" w:hAnsi="TT Rounds Neue"/>
          <w:b/>
        </w:rPr>
        <w:t>Location of work</w:t>
      </w:r>
      <w:r w:rsidR="004039FD">
        <w:rPr>
          <w:rFonts w:ascii="TT Rounds Neue" w:hAnsi="TT Rounds Neue"/>
          <w:b/>
        </w:rPr>
        <w:t xml:space="preserve">: </w:t>
      </w:r>
      <w:r w:rsidRPr="008A54AF">
        <w:rPr>
          <w:rFonts w:ascii="TT Rounds Neue" w:hAnsi="TT Rounds Neue"/>
        </w:rPr>
        <w:t xml:space="preserve">Your main place of work will be </w:t>
      </w:r>
      <w:r w:rsidR="00C23A7C" w:rsidRPr="008A54AF">
        <w:rPr>
          <w:rFonts w:ascii="TT Rounds Neue" w:hAnsi="TT Rounds Neue"/>
        </w:rPr>
        <w:t>The Rep</w:t>
      </w:r>
      <w:r w:rsidR="009F3DF9" w:rsidRPr="008A54AF">
        <w:rPr>
          <w:rFonts w:ascii="TT Rounds Neue" w:hAnsi="TT Rounds Neue"/>
        </w:rPr>
        <w:t xml:space="preserve"> in Birmingham</w:t>
      </w:r>
      <w:r w:rsidR="001B4CC8">
        <w:rPr>
          <w:rFonts w:ascii="TT Rounds Neue" w:hAnsi="TT Rounds Neue"/>
        </w:rPr>
        <w:t xml:space="preserve"> although some travel may be required within the UK</w:t>
      </w:r>
    </w:p>
    <w:p w14:paraId="00281D91" w14:textId="77777777" w:rsidR="002574CC" w:rsidRPr="008A54AF" w:rsidRDefault="000B287F" w:rsidP="000B287F">
      <w:pPr>
        <w:pStyle w:val="Heading3"/>
        <w:rPr>
          <w:rFonts w:ascii="TT Rounds Neue" w:hAnsi="TT Rounds Neue"/>
        </w:rPr>
      </w:pPr>
      <w:r w:rsidRPr="008A54AF">
        <w:rPr>
          <w:rFonts w:ascii="TT Rounds Neue" w:hAnsi="TT Rounds Neue"/>
        </w:rPr>
        <w:t>Other benefits</w:t>
      </w:r>
    </w:p>
    <w:p w14:paraId="1E02EE03" w14:textId="77777777" w:rsidR="000B287F" w:rsidRPr="008A54AF" w:rsidRDefault="000B287F" w:rsidP="000B287F">
      <w:pPr>
        <w:pStyle w:val="ListParagraph"/>
        <w:numPr>
          <w:ilvl w:val="0"/>
          <w:numId w:val="7"/>
        </w:numPr>
        <w:rPr>
          <w:rFonts w:ascii="TT Rounds Neue" w:hAnsi="TT Rounds Neue"/>
        </w:rPr>
      </w:pPr>
      <w:r w:rsidRPr="008A54AF">
        <w:rPr>
          <w:rFonts w:ascii="TT Rounds Neue" w:hAnsi="TT Rounds Neue"/>
        </w:rPr>
        <w:t>Contributory staff pension</w:t>
      </w:r>
      <w:r w:rsidR="00215BC9" w:rsidRPr="008A54AF">
        <w:rPr>
          <w:rFonts w:ascii="TT Rounds Neue" w:hAnsi="TT Rounds Neue"/>
        </w:rPr>
        <w:t>, 5% employee and 3</w:t>
      </w:r>
      <w:r w:rsidR="006B3E5F" w:rsidRPr="008A54AF">
        <w:rPr>
          <w:rFonts w:ascii="TT Rounds Neue" w:hAnsi="TT Rounds Neue"/>
        </w:rPr>
        <w:t>% employer</w:t>
      </w:r>
    </w:p>
    <w:p w14:paraId="7171B49E" w14:textId="77777777" w:rsidR="000B287F" w:rsidRPr="008A54AF" w:rsidRDefault="000B287F" w:rsidP="000B287F">
      <w:pPr>
        <w:pStyle w:val="Heading3"/>
        <w:rPr>
          <w:rFonts w:ascii="TT Rounds Neue" w:hAnsi="TT Rounds Neue"/>
        </w:rPr>
      </w:pPr>
      <w:r w:rsidRPr="008A54AF">
        <w:rPr>
          <w:rFonts w:ascii="TT Rounds Neue" w:hAnsi="TT Rounds Neue"/>
        </w:rPr>
        <w:t>Non-contractual benefits</w:t>
      </w:r>
    </w:p>
    <w:p w14:paraId="322AFD39" w14:textId="77777777" w:rsidR="00C76F68" w:rsidRPr="008A54AF" w:rsidRDefault="00C76F68" w:rsidP="000B287F">
      <w:pPr>
        <w:pStyle w:val="ListParagraph"/>
        <w:numPr>
          <w:ilvl w:val="0"/>
          <w:numId w:val="7"/>
        </w:numPr>
        <w:rPr>
          <w:rFonts w:ascii="TT Rounds Neue" w:hAnsi="TT Rounds Neue"/>
        </w:rPr>
      </w:pPr>
      <w:r w:rsidRPr="008A54AF">
        <w:rPr>
          <w:rFonts w:ascii="TT Rounds Neue" w:hAnsi="TT Rounds Neue"/>
        </w:rPr>
        <w:t>Free-to-use employee assistance service</w:t>
      </w:r>
    </w:p>
    <w:p w14:paraId="364135DF" w14:textId="77777777" w:rsidR="002574CC" w:rsidRPr="008A54AF" w:rsidRDefault="002574CC" w:rsidP="000B287F">
      <w:pPr>
        <w:pStyle w:val="ListParagraph"/>
        <w:numPr>
          <w:ilvl w:val="0"/>
          <w:numId w:val="7"/>
        </w:numPr>
        <w:rPr>
          <w:rFonts w:ascii="TT Rounds Neue" w:hAnsi="TT Rounds Neue"/>
        </w:rPr>
      </w:pPr>
      <w:r w:rsidRPr="008A54AF">
        <w:rPr>
          <w:rFonts w:ascii="TT Rounds Neue" w:hAnsi="TT Rounds Neue"/>
        </w:rPr>
        <w:t>Staff ticket discount</w:t>
      </w:r>
    </w:p>
    <w:p w14:paraId="7EBC6E65" w14:textId="77777777" w:rsidR="00D20C01" w:rsidRPr="008A54AF" w:rsidRDefault="000B287F" w:rsidP="00D20C01">
      <w:pPr>
        <w:pStyle w:val="ListParagraph"/>
        <w:numPr>
          <w:ilvl w:val="0"/>
          <w:numId w:val="7"/>
        </w:numPr>
        <w:rPr>
          <w:rFonts w:ascii="TT Rounds Neue" w:hAnsi="TT Rounds Neue"/>
        </w:rPr>
      </w:pPr>
      <w:r w:rsidRPr="008A54AF">
        <w:rPr>
          <w:rFonts w:ascii="TT Rounds Neue" w:hAnsi="TT Rounds Neue"/>
        </w:rPr>
        <w:t xml:space="preserve">Staff discount in </w:t>
      </w:r>
      <w:r w:rsidR="00C23A7C" w:rsidRPr="008A54AF">
        <w:rPr>
          <w:rFonts w:ascii="TT Rounds Neue" w:hAnsi="TT Rounds Neue"/>
        </w:rPr>
        <w:t>The Rep</w:t>
      </w:r>
      <w:r w:rsidR="009F3DF9" w:rsidRPr="008A54AF">
        <w:rPr>
          <w:rFonts w:ascii="TT Rounds Neue" w:hAnsi="TT Rounds Neue"/>
        </w:rPr>
        <w:t xml:space="preserve"> </w:t>
      </w:r>
      <w:r w:rsidRPr="008A54AF">
        <w:rPr>
          <w:rFonts w:ascii="TT Rounds Neue" w:hAnsi="TT Rounds Neue"/>
        </w:rPr>
        <w:t>food and drink outlets</w:t>
      </w:r>
      <w:r w:rsidR="00DF689B" w:rsidRPr="008A54AF">
        <w:rPr>
          <w:rFonts w:ascii="TT Rounds Neue" w:hAnsi="TT Rounds Neue"/>
        </w:rPr>
        <w:t xml:space="preserve"> (when available)</w:t>
      </w:r>
    </w:p>
    <w:p w14:paraId="1DE41659" w14:textId="77777777" w:rsidR="00D20C01" w:rsidRPr="008A54AF" w:rsidRDefault="00D20C01" w:rsidP="00D20C01">
      <w:pPr>
        <w:pStyle w:val="ListParagraph"/>
        <w:numPr>
          <w:ilvl w:val="0"/>
          <w:numId w:val="7"/>
        </w:numPr>
        <w:rPr>
          <w:rFonts w:ascii="TT Rounds Neue" w:hAnsi="TT Rounds Neue"/>
        </w:rPr>
      </w:pPr>
      <w:r w:rsidRPr="008A54AF">
        <w:rPr>
          <w:rFonts w:ascii="TT Rounds Neue" w:hAnsi="TT Rounds Neue"/>
        </w:rPr>
        <w:t>20% Season Ticket discount on parking at Q-Parks</w:t>
      </w:r>
    </w:p>
    <w:p w14:paraId="523A1F56" w14:textId="6FA5494B" w:rsidR="00396EE4" w:rsidRPr="008A54AF" w:rsidRDefault="00396EE4" w:rsidP="000B287F">
      <w:pPr>
        <w:pStyle w:val="ListParagraph"/>
        <w:numPr>
          <w:ilvl w:val="0"/>
          <w:numId w:val="7"/>
        </w:numPr>
        <w:rPr>
          <w:rFonts w:ascii="TT Rounds Neue" w:hAnsi="TT Rounds Neue"/>
          <w:color w:val="auto"/>
          <w:sz w:val="28"/>
        </w:rPr>
      </w:pPr>
      <w:r w:rsidRPr="008A54AF">
        <w:rPr>
          <w:rFonts w:ascii="TT Rounds Neue" w:hAnsi="TT Rounds Neue" w:cs="Calibri"/>
          <w:color w:val="auto"/>
          <w:szCs w:val="22"/>
          <w:shd w:val="clear" w:color="auto" w:fill="FFFFFF"/>
        </w:rPr>
        <w:t>We actively encourage all staff to see shows as be</w:t>
      </w:r>
      <w:r w:rsidR="00C23A7C" w:rsidRPr="008A54AF">
        <w:rPr>
          <w:rFonts w:ascii="TT Rounds Neue" w:hAnsi="TT Rounds Neue" w:cs="Calibri"/>
          <w:color w:val="auto"/>
          <w:szCs w:val="22"/>
          <w:shd w:val="clear" w:color="auto" w:fill="FFFFFF"/>
        </w:rPr>
        <w:t>lieve that being part of The Rep</w:t>
      </w:r>
      <w:r w:rsidRPr="008A54AF">
        <w:rPr>
          <w:rFonts w:ascii="TT Rounds Neue" w:hAnsi="TT Rounds Neue" w:cs="Calibri"/>
          <w:color w:val="auto"/>
          <w:szCs w:val="22"/>
          <w:shd w:val="clear" w:color="auto" w:fill="FFFFFF"/>
        </w:rPr>
        <w:t xml:space="preserve"> product enhances everyone’s experience as an employee and ambassador. To ensure everyone has a chance to attend shows every staff member is invited to at</w:t>
      </w:r>
      <w:r w:rsidR="00C23A7C" w:rsidRPr="008A54AF">
        <w:rPr>
          <w:rFonts w:ascii="TT Rounds Neue" w:hAnsi="TT Rounds Neue" w:cs="Calibri"/>
          <w:color w:val="auto"/>
          <w:szCs w:val="22"/>
          <w:shd w:val="clear" w:color="auto" w:fill="FFFFFF"/>
        </w:rPr>
        <w:t>tend press night for all The Rep</w:t>
      </w:r>
      <w:r w:rsidRPr="008A54AF">
        <w:rPr>
          <w:rFonts w:ascii="TT Rounds Neue" w:hAnsi="TT Rounds Neue" w:cs="Calibri"/>
          <w:color w:val="auto"/>
          <w:szCs w:val="22"/>
          <w:shd w:val="clear" w:color="auto" w:fill="FFFFFF"/>
        </w:rPr>
        <w:t xml:space="preserve">'s own productions along with further complimentary tickets where possible as well as competitive discounts throughout the year. </w:t>
      </w:r>
      <w:bookmarkStart w:id="0" w:name="_GoBack"/>
      <w:bookmarkEnd w:id="0"/>
    </w:p>
    <w:p w14:paraId="76A07A4F" w14:textId="0C7C1B7B" w:rsidR="006D28B8" w:rsidRPr="009F52C2" w:rsidRDefault="000B287F" w:rsidP="006D28B8">
      <w:pPr>
        <w:rPr>
          <w:rFonts w:ascii="TT Rounds Neue" w:hAnsi="TT Rounds Neue"/>
        </w:rPr>
      </w:pPr>
      <w:r w:rsidRPr="008A54AF">
        <w:rPr>
          <w:rFonts w:ascii="TT Rounds Neue" w:hAnsi="TT Rounds Neue"/>
        </w:rPr>
        <w:br w:type="page"/>
      </w:r>
      <w:r w:rsidR="006D28B8" w:rsidRPr="008A54AF">
        <w:rPr>
          <w:rFonts w:ascii="TT Rounds Neue" w:hAnsi="TT Rounds Neue"/>
          <w:sz w:val="32"/>
          <w:szCs w:val="32"/>
        </w:rPr>
        <w:lastRenderedPageBreak/>
        <w:t>There’s no such thing as perfection…</w:t>
      </w:r>
    </w:p>
    <w:p w14:paraId="05812190" w14:textId="77777777" w:rsidR="006D28B8" w:rsidRPr="008A54AF" w:rsidRDefault="00C23A7C" w:rsidP="006D28B8">
      <w:pPr>
        <w:rPr>
          <w:rFonts w:ascii="TT Rounds Neue" w:hAnsi="TT Rounds Neue"/>
          <w:sz w:val="22"/>
          <w:szCs w:val="22"/>
        </w:rPr>
      </w:pPr>
      <w:r w:rsidRPr="008A54AF">
        <w:rPr>
          <w:rFonts w:ascii="TT Rounds Neue" w:hAnsi="TT Rounds Neue"/>
        </w:rPr>
        <w:t>At the Rep</w:t>
      </w:r>
      <w:r w:rsidR="006D28B8" w:rsidRPr="008A54AF">
        <w:rPr>
          <w:rFonts w:ascii="TT Rounds Neue" w:hAnsi="TT Rounds Neue"/>
        </w:rPr>
        <w:t xml:space="preserve"> we don’t expect or look for the ‘perfect candidate’, instead we look for people who can positively contribute to our team. In return you will be given support, encouragement and all the right conditions to grow, succeed and be your best. We are committed to creating an inclusive workplace where difference is a strength and every unique voice and skill is recognised and valued.</w:t>
      </w:r>
    </w:p>
    <w:p w14:paraId="45F14457" w14:textId="77777777" w:rsidR="006D28B8" w:rsidRPr="008A54AF" w:rsidRDefault="006D28B8" w:rsidP="006D28B8">
      <w:pPr>
        <w:rPr>
          <w:rFonts w:ascii="TT Rounds Neue" w:hAnsi="TT Rounds Neue"/>
        </w:rPr>
      </w:pPr>
      <w:r w:rsidRPr="008A54AF">
        <w:rPr>
          <w:rFonts w:ascii="TT Rounds Neue" w:hAnsi="TT Rounds Neue"/>
        </w:rPr>
        <w:t xml:space="preserve">For us, recruitment is more than a match against a job description, it’s about feeling excited to come to work every day and being proud of who you work </w:t>
      </w:r>
      <w:r w:rsidR="00C23A7C" w:rsidRPr="008A54AF">
        <w:rPr>
          <w:rFonts w:ascii="TT Rounds Neue" w:hAnsi="TT Rounds Neue"/>
        </w:rPr>
        <w:t>with and for. We believe The Rep</w:t>
      </w:r>
      <w:r w:rsidRPr="008A54AF">
        <w:rPr>
          <w:rFonts w:ascii="TT Rounds Neue" w:hAnsi="TT Rounds Neue"/>
        </w:rPr>
        <w:t xml:space="preserve"> is for everyone, so however you identify, whatever your background, if you feel excited about this role then we urge you to please apply.</w:t>
      </w:r>
    </w:p>
    <w:p w14:paraId="53D78BD4" w14:textId="77777777" w:rsidR="006D28B8" w:rsidRPr="008A54AF" w:rsidRDefault="006D28B8" w:rsidP="006D28B8">
      <w:pPr>
        <w:rPr>
          <w:rFonts w:ascii="TT Rounds Neue" w:hAnsi="TT Rounds Neue"/>
        </w:rPr>
      </w:pPr>
      <w:r w:rsidRPr="008A54AF">
        <w:rPr>
          <w:rFonts w:ascii="TT Rounds Neue" w:hAnsi="TT Rounds Neue"/>
          <w:color w:val="000000" w:themeColor="text1"/>
          <w:shd w:val="clear" w:color="auto" w:fill="FFFFFF"/>
        </w:rPr>
        <w:t>I</w:t>
      </w:r>
      <w:r w:rsidR="00C23A7C" w:rsidRPr="008A54AF">
        <w:rPr>
          <w:rFonts w:ascii="TT Rounds Neue" w:hAnsi="TT Rounds Neue"/>
          <w:color w:val="000000" w:themeColor="text1"/>
          <w:shd w:val="clear" w:color="auto" w:fill="FFFFFF"/>
        </w:rPr>
        <w:t>t’s important to us that The Rep</w:t>
      </w:r>
      <w:r w:rsidRPr="008A54AF">
        <w:rPr>
          <w:rFonts w:ascii="TT Rounds Neue" w:hAnsi="TT Rounds Neue"/>
          <w:color w:val="000000" w:themeColor="text1"/>
          <w:shd w:val="clear" w:color="auto" w:fill="FFFFFF"/>
        </w:rPr>
        <w:t xml:space="preserve"> reflects the communities we serve and therefore we particularly welcome applicants from the global majority and </w:t>
      </w:r>
      <w:r w:rsidRPr="008A54AF">
        <w:rPr>
          <w:rFonts w:ascii="TT Rounds Neue" w:hAnsi="TT Rounds Neue"/>
        </w:rPr>
        <w:t xml:space="preserve">D/deaf &amp; disabled communities as these groups are not as well represented as we </w:t>
      </w:r>
      <w:r w:rsidR="00C23A7C" w:rsidRPr="008A54AF">
        <w:rPr>
          <w:rFonts w:ascii="TT Rounds Neue" w:hAnsi="TT Rounds Neue"/>
        </w:rPr>
        <w:t>want them to be. We want our Rep</w:t>
      </w:r>
      <w:r w:rsidRPr="008A54AF">
        <w:rPr>
          <w:rFonts w:ascii="TT Rounds Neue" w:hAnsi="TT Rounds Neue"/>
        </w:rPr>
        <w:t xml:space="preserve"> to be culturally informed and accessible to all, so we encourage you to celebrate and share your own cultural experience and knowledge of our city proudly </w:t>
      </w:r>
      <w:proofErr w:type="gramStart"/>
      <w:r w:rsidRPr="008A54AF">
        <w:rPr>
          <w:rFonts w:ascii="TT Rounds Neue" w:hAnsi="TT Rounds Neue"/>
        </w:rPr>
        <w:t>in</w:t>
      </w:r>
      <w:proofErr w:type="gramEnd"/>
      <w:r w:rsidRPr="008A54AF">
        <w:rPr>
          <w:rFonts w:ascii="TT Rounds Neue" w:hAnsi="TT Rounds Neue"/>
        </w:rPr>
        <w:t xml:space="preserve"> your application.</w:t>
      </w:r>
    </w:p>
    <w:p w14:paraId="0F1C3622" w14:textId="77777777" w:rsidR="006168A5" w:rsidRPr="008A54AF" w:rsidRDefault="006168A5" w:rsidP="006168A5">
      <w:pPr>
        <w:pStyle w:val="NormalWeb"/>
        <w:shd w:val="clear" w:color="auto" w:fill="FFFFFF"/>
        <w:spacing w:before="0" w:beforeAutospacing="0" w:after="0" w:afterAutospacing="0"/>
        <w:rPr>
          <w:rFonts w:ascii="TT Rounds Neue" w:hAnsi="TT Rounds Neue"/>
        </w:rPr>
      </w:pPr>
      <w:r w:rsidRPr="008A54AF">
        <w:rPr>
          <w:rFonts w:ascii="TT Rounds Neue" w:hAnsi="TT Rounds Neue"/>
        </w:rPr>
        <w:t>We guarantee to interview anyone from these under-represented groups whose application meets the minimum criteria for the post. By ‘minimum criteria’ we mean that you must provide us with evidence in your application form which demonstrates that you generally meet the level of competence required for each competence (or could with reasonable support), as well as meeting any of the qualifications, skills or experience defined as essential in the person specification.   </w:t>
      </w:r>
    </w:p>
    <w:p w14:paraId="48558254" w14:textId="77777777" w:rsidR="006D28B8" w:rsidRPr="008A54AF" w:rsidRDefault="006D28B8" w:rsidP="006D28B8">
      <w:pPr>
        <w:rPr>
          <w:rFonts w:ascii="TT Rounds Neue" w:hAnsi="TT Rounds Neue"/>
          <w:sz w:val="32"/>
          <w:szCs w:val="32"/>
        </w:rPr>
      </w:pPr>
      <w:r w:rsidRPr="008A54AF">
        <w:rPr>
          <w:rFonts w:ascii="TT Rounds Neue" w:hAnsi="TT Rounds Neue"/>
          <w:sz w:val="32"/>
          <w:szCs w:val="32"/>
        </w:rPr>
        <w:t>Diversity monitoring</w:t>
      </w:r>
    </w:p>
    <w:p w14:paraId="1375B167" w14:textId="77777777" w:rsidR="006D28B8" w:rsidRPr="008A54AF" w:rsidRDefault="006D28B8" w:rsidP="003F774F">
      <w:pPr>
        <w:rPr>
          <w:rFonts w:ascii="TT Rounds Neue" w:hAnsi="TT Rounds Neue"/>
        </w:rPr>
      </w:pPr>
      <w:r w:rsidRPr="008A54AF">
        <w:rPr>
          <w:rFonts w:ascii="TT Rounds Neue" w:hAnsi="TT Rounds Neue"/>
        </w:rPr>
        <w:t>Our ultimate aim is to have diversity of all kinds in every layer of the organisation and to help us keep track of our success we kindly ask you to complete an Equality and Diversity form alongside your application. Participation is voluntary but appreciated and your responses will be anonymous and not shared with the recruiting managers.</w:t>
      </w:r>
    </w:p>
    <w:p w14:paraId="25236A93" w14:textId="77777777" w:rsidR="008A54AF" w:rsidRPr="008A54AF" w:rsidRDefault="008A54AF" w:rsidP="008A54AF">
      <w:pPr>
        <w:rPr>
          <w:rFonts w:ascii="TT Rounds Neue" w:hAnsi="TT Rounds Neue"/>
          <w:sz w:val="32"/>
          <w:szCs w:val="32"/>
        </w:rPr>
      </w:pPr>
      <w:r w:rsidRPr="008A54AF">
        <w:rPr>
          <w:rFonts w:ascii="TT Rounds Neue" w:hAnsi="TT Rounds Neue"/>
          <w:sz w:val="32"/>
          <w:szCs w:val="32"/>
        </w:rPr>
        <w:t>Environmental</w:t>
      </w:r>
    </w:p>
    <w:p w14:paraId="5ABC5F0B" w14:textId="77777777" w:rsidR="008A54AF" w:rsidRPr="008A54AF" w:rsidRDefault="008A54AF" w:rsidP="008A54AF">
      <w:pPr>
        <w:rPr>
          <w:rFonts w:ascii="TT Rounds Neue" w:hAnsi="TT Rounds Neue"/>
        </w:rPr>
      </w:pPr>
      <w:r w:rsidRPr="008A54AF">
        <w:rPr>
          <w:rFonts w:ascii="TT Rounds Neue" w:hAnsi="TT Rounds Neue"/>
        </w:rPr>
        <w:t xml:space="preserve">As one of the largest producing houses in the midlands, we are aware that we have a responsibility to the environment beyond legal and regulatory requirements. As such, we are aiming to be carbon neutral within 10 years with sustainability at the forefront of our working practices and integrate climate aware work into our programme. We have committed to adopt the Green Book Sustainable Productions framework on a minimum of 2 productions a year. Our Environmental Working Group </w:t>
      </w:r>
      <w:r w:rsidRPr="008A54AF">
        <w:rPr>
          <w:rFonts w:ascii="TT Rounds Neue" w:hAnsi="TT Rounds Neue"/>
        </w:rPr>
        <w:lastRenderedPageBreak/>
        <w:t xml:space="preserve">is comprised of staff from across organisation to become environmental champions and meet regularly to review and update our Environmental policy and plans. We are committed to exploring, trailing and renewing ways in which the organisation and staff can reduce their environmental impact and carbon footprint. </w:t>
      </w:r>
    </w:p>
    <w:p w14:paraId="07971A71" w14:textId="77777777" w:rsidR="008A54AF" w:rsidRPr="008A54AF" w:rsidRDefault="008A54AF" w:rsidP="003F774F">
      <w:pPr>
        <w:rPr>
          <w:rFonts w:ascii="TT Rounds Neue" w:hAnsi="TT Rounds Neue"/>
        </w:rPr>
      </w:pPr>
    </w:p>
    <w:p w14:paraId="4ADE14AD" w14:textId="77777777" w:rsidR="006D28B8" w:rsidRPr="008A54AF" w:rsidRDefault="006D28B8" w:rsidP="006D28B8">
      <w:pPr>
        <w:autoSpaceDE w:val="0"/>
        <w:autoSpaceDN w:val="0"/>
        <w:spacing w:line="276" w:lineRule="auto"/>
        <w:rPr>
          <w:rFonts w:ascii="TT Rounds Neue" w:hAnsi="TT Rounds Neue"/>
          <w:sz w:val="32"/>
          <w:szCs w:val="32"/>
        </w:rPr>
      </w:pPr>
      <w:r w:rsidRPr="008A54AF">
        <w:rPr>
          <w:rFonts w:ascii="TT Rounds Neue" w:hAnsi="TT Rounds Neue"/>
          <w:sz w:val="32"/>
          <w:szCs w:val="32"/>
        </w:rPr>
        <w:t>Flexible working</w:t>
      </w:r>
      <w:r w:rsidR="003F774F" w:rsidRPr="008A54AF">
        <w:rPr>
          <w:rFonts w:ascii="TT Rounds Neue" w:hAnsi="TT Rounds Neue"/>
          <w:sz w:val="32"/>
          <w:szCs w:val="32"/>
        </w:rPr>
        <w:t xml:space="preserve"> </w:t>
      </w:r>
    </w:p>
    <w:p w14:paraId="44CC1075" w14:textId="77777777" w:rsidR="006D28B8" w:rsidRPr="008A54AF" w:rsidRDefault="003D0A27" w:rsidP="006D28B8">
      <w:pPr>
        <w:autoSpaceDE w:val="0"/>
        <w:autoSpaceDN w:val="0"/>
        <w:spacing w:line="276" w:lineRule="auto"/>
        <w:rPr>
          <w:rFonts w:ascii="TT Rounds Neue" w:hAnsi="TT Rounds Neue"/>
          <w:lang w:val="en"/>
        </w:rPr>
      </w:pPr>
      <w:r w:rsidRPr="008A54AF">
        <w:rPr>
          <w:rFonts w:ascii="TT Rounds Neue" w:hAnsi="TT Rounds Neue"/>
          <w:lang w:val="en"/>
        </w:rPr>
        <w:t xml:space="preserve">We know flexibility is everything and we foster a working environment which is focused on outcomes. For this role you will be required to work specific hours and be present in the building to help with </w:t>
      </w:r>
      <w:r w:rsidR="001B4CC8">
        <w:rPr>
          <w:rFonts w:ascii="TT Rounds Neue" w:hAnsi="TT Rounds Neue"/>
          <w:lang w:val="en"/>
        </w:rPr>
        <w:t>the running of the executive</w:t>
      </w:r>
      <w:r w:rsidRPr="008A54AF">
        <w:rPr>
          <w:rFonts w:ascii="TT Rounds Neue" w:hAnsi="TT Rounds Neue"/>
          <w:lang w:val="en"/>
        </w:rPr>
        <w:t>. We actively encourage applications for job shares</w:t>
      </w:r>
      <w:r w:rsidR="001B4CC8">
        <w:rPr>
          <w:rFonts w:ascii="TT Rounds Neue" w:hAnsi="TT Rounds Neue"/>
          <w:lang w:val="en"/>
        </w:rPr>
        <w:t xml:space="preserve"> and flexible working</w:t>
      </w:r>
      <w:r w:rsidRPr="008A54AF">
        <w:rPr>
          <w:rFonts w:ascii="TT Rounds Neue" w:hAnsi="TT Rounds Neue"/>
          <w:lang w:val="en"/>
        </w:rPr>
        <w:t xml:space="preserve"> and will make every effort to accommodate these requests. </w:t>
      </w:r>
    </w:p>
    <w:p w14:paraId="63A029A6" w14:textId="77777777" w:rsidR="006D28B8" w:rsidRPr="008A54AF" w:rsidRDefault="006D28B8" w:rsidP="006D28B8">
      <w:pPr>
        <w:pStyle w:val="Heading1"/>
        <w:rPr>
          <w:rFonts w:ascii="TT Rounds Neue" w:hAnsi="TT Rounds Neue"/>
          <w:color w:val="000000"/>
        </w:rPr>
      </w:pPr>
      <w:r w:rsidRPr="008A54AF">
        <w:rPr>
          <w:rFonts w:ascii="TT Rounds Neue" w:hAnsi="TT Rounds Neue"/>
        </w:rPr>
        <w:t>Safeguarding </w:t>
      </w:r>
    </w:p>
    <w:p w14:paraId="126ABAA5" w14:textId="77777777" w:rsidR="006D28B8" w:rsidRPr="008A54AF" w:rsidRDefault="00C23A7C" w:rsidP="006D28B8">
      <w:pPr>
        <w:rPr>
          <w:rFonts w:ascii="TT Rounds Neue" w:eastAsiaTheme="minorHAnsi" w:hAnsi="TT Rounds Neue"/>
        </w:rPr>
      </w:pPr>
      <w:r w:rsidRPr="008A54AF">
        <w:rPr>
          <w:rFonts w:ascii="TT Rounds Neue" w:hAnsi="TT Rounds Neue"/>
        </w:rPr>
        <w:t>The Rep</w:t>
      </w:r>
      <w:r w:rsidR="006D28B8" w:rsidRPr="008A54AF">
        <w:rPr>
          <w:rFonts w:ascii="TT Rounds Neue" w:hAnsi="TT Rounds Neue"/>
        </w:rPr>
        <w:t xml:space="preserve"> is committed to safeguarding, and operates an environment where all staff are expected to report any concerns about vulnerable people, or about the behaviour or practice of colleagues and other people they come into contact with.</w:t>
      </w:r>
    </w:p>
    <w:p w14:paraId="238710A7" w14:textId="77777777" w:rsidR="006D28B8" w:rsidRPr="008A54AF" w:rsidRDefault="006D28B8" w:rsidP="006D28B8">
      <w:pPr>
        <w:pStyle w:val="Heading1"/>
        <w:rPr>
          <w:rFonts w:ascii="TT Rounds Neue" w:hAnsi="TT Rounds Neue"/>
        </w:rPr>
      </w:pPr>
      <w:r w:rsidRPr="008A54AF">
        <w:rPr>
          <w:rFonts w:ascii="TT Rounds Neue" w:hAnsi="TT Rounds Neue"/>
        </w:rPr>
        <w:t>Offers</w:t>
      </w:r>
    </w:p>
    <w:p w14:paraId="0F969FCD" w14:textId="77777777" w:rsidR="006D28B8" w:rsidRPr="008A54AF" w:rsidRDefault="006D28B8" w:rsidP="006D28B8">
      <w:pPr>
        <w:rPr>
          <w:rFonts w:ascii="TT Rounds Neue" w:eastAsiaTheme="minorHAnsi" w:hAnsi="TT Rounds Neue"/>
        </w:rPr>
      </w:pPr>
      <w:r w:rsidRPr="008A54AF">
        <w:rPr>
          <w:rFonts w:ascii="TT Rounds Neue" w:hAnsi="TT Rounds Neue"/>
        </w:rPr>
        <w:t>Any job offer we make is subject to:</w:t>
      </w:r>
    </w:p>
    <w:p w14:paraId="207D39BE" w14:textId="77777777" w:rsidR="006D28B8" w:rsidRPr="008A54AF" w:rsidRDefault="006D28B8" w:rsidP="006D28B8">
      <w:pPr>
        <w:pStyle w:val="ListParagraph"/>
        <w:numPr>
          <w:ilvl w:val="0"/>
          <w:numId w:val="19"/>
        </w:numPr>
        <w:rPr>
          <w:rFonts w:ascii="TT Rounds Neue" w:hAnsi="TT Rounds Neue"/>
        </w:rPr>
      </w:pPr>
      <w:r w:rsidRPr="008A54AF">
        <w:rPr>
          <w:rFonts w:ascii="TT Rounds Neue" w:hAnsi="TT Rounds Neue"/>
        </w:rPr>
        <w:t>Receipt of 2 satisfactory references</w:t>
      </w:r>
    </w:p>
    <w:p w14:paraId="7F1CDF53" w14:textId="77777777" w:rsidR="006D28B8" w:rsidRPr="008A54AF" w:rsidRDefault="006D28B8" w:rsidP="006D28B8">
      <w:pPr>
        <w:pStyle w:val="ListParagraph"/>
        <w:numPr>
          <w:ilvl w:val="0"/>
          <w:numId w:val="19"/>
        </w:numPr>
        <w:rPr>
          <w:rFonts w:ascii="TT Rounds Neue" w:hAnsi="TT Rounds Neue"/>
        </w:rPr>
      </w:pPr>
      <w:r w:rsidRPr="008A54AF">
        <w:rPr>
          <w:rFonts w:ascii="TT Rounds Neue" w:hAnsi="TT Rounds Neue"/>
        </w:rPr>
        <w:t>Proof of eligibility to work in the UK</w:t>
      </w:r>
    </w:p>
    <w:p w14:paraId="11B060ED" w14:textId="77777777" w:rsidR="006D28B8" w:rsidRDefault="006D28B8" w:rsidP="006D28B8">
      <w:pPr>
        <w:pStyle w:val="ListParagraph"/>
        <w:numPr>
          <w:ilvl w:val="0"/>
          <w:numId w:val="19"/>
        </w:numPr>
        <w:rPr>
          <w:rFonts w:ascii="TT Rounds Neue" w:hAnsi="TT Rounds Neue"/>
        </w:rPr>
      </w:pPr>
      <w:r w:rsidRPr="008A54AF">
        <w:rPr>
          <w:rFonts w:ascii="TT Rounds Neue" w:hAnsi="TT Rounds Neue"/>
        </w:rPr>
        <w:t>Role appropriate background checks</w:t>
      </w:r>
    </w:p>
    <w:p w14:paraId="36831B9F" w14:textId="77777777" w:rsidR="005217E5" w:rsidRPr="00CA1FB1" w:rsidRDefault="005217E5" w:rsidP="005217E5">
      <w:pPr>
        <w:pStyle w:val="ListParagraph"/>
        <w:numPr>
          <w:ilvl w:val="0"/>
          <w:numId w:val="19"/>
        </w:numPr>
        <w:rPr>
          <w:rFonts w:ascii="TT Rounds Neue" w:hAnsi="TT Rounds Neue"/>
        </w:rPr>
      </w:pPr>
      <w:r>
        <w:rPr>
          <w:rFonts w:ascii="TT Rounds Neue" w:hAnsi="TT Rounds Neue"/>
        </w:rPr>
        <w:t>Evidence of appropriate qualifications</w:t>
      </w:r>
    </w:p>
    <w:p w14:paraId="5EC76D17" w14:textId="77777777" w:rsidR="006D28B8" w:rsidRPr="008A54AF" w:rsidRDefault="006D28B8" w:rsidP="006D28B8">
      <w:pPr>
        <w:rPr>
          <w:rFonts w:ascii="TT Rounds Neue" w:hAnsi="TT Rounds Neue"/>
        </w:rPr>
      </w:pPr>
    </w:p>
    <w:p w14:paraId="23B0EC64" w14:textId="77777777" w:rsidR="006D28B8" w:rsidRPr="008A54AF" w:rsidRDefault="006D28B8" w:rsidP="006D28B8">
      <w:pPr>
        <w:rPr>
          <w:rFonts w:ascii="TT Rounds Neue" w:hAnsi="TT Rounds Neue"/>
        </w:rPr>
      </w:pPr>
    </w:p>
    <w:p w14:paraId="5569746B" w14:textId="77777777" w:rsidR="002574CC" w:rsidRPr="008A54AF" w:rsidRDefault="002574CC" w:rsidP="000B287F">
      <w:pPr>
        <w:rPr>
          <w:rFonts w:ascii="TT Rounds Neue" w:hAnsi="TT Rounds Neue"/>
        </w:rPr>
      </w:pPr>
    </w:p>
    <w:sectPr w:rsidR="002574CC" w:rsidRPr="008A54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3562F" w14:textId="77777777" w:rsidR="007B560C" w:rsidRDefault="007B560C" w:rsidP="000B287F">
      <w:r>
        <w:separator/>
      </w:r>
    </w:p>
  </w:endnote>
  <w:endnote w:type="continuationSeparator" w:id="0">
    <w:p w14:paraId="1A0FAD91" w14:textId="77777777" w:rsidR="007B560C" w:rsidRDefault="007B560C" w:rsidP="000B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T Rounds Neue">
    <w:altName w:val="Corbel"/>
    <w:panose1 w:val="02000503040000020003"/>
    <w:charset w:val="00"/>
    <w:family w:val="modern"/>
    <w:notTrueType/>
    <w:pitch w:val="variable"/>
    <w:sig w:usb0="A000022F" w:usb1="5000004B" w:usb2="00000000" w:usb3="00000000" w:csb0="000000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A4D87" w14:textId="47961317" w:rsidR="00240567" w:rsidRDefault="00240567" w:rsidP="000B287F">
    <w:pPr>
      <w:pStyle w:val="Footer"/>
    </w:pPr>
    <w:r>
      <w:fldChar w:fldCharType="begin"/>
    </w:r>
    <w:r>
      <w:instrText xml:space="preserve"> PAGE   \* MERGEFORMAT </w:instrText>
    </w:r>
    <w:r>
      <w:fldChar w:fldCharType="separate"/>
    </w:r>
    <w:r w:rsidR="00801F20">
      <w:rPr>
        <w:noProof/>
      </w:rPr>
      <w:t>10</w:t>
    </w:r>
    <w:r>
      <w:fldChar w:fldCharType="end"/>
    </w:r>
    <w:r>
      <w:t xml:space="preserve"> of </w:t>
    </w:r>
    <w:r>
      <w:rPr>
        <w:noProof/>
      </w:rPr>
      <w:fldChar w:fldCharType="begin"/>
    </w:r>
    <w:r>
      <w:rPr>
        <w:noProof/>
      </w:rPr>
      <w:instrText xml:space="preserve"> NUMPAGES   \* MERGEFORMAT </w:instrText>
    </w:r>
    <w:r>
      <w:rPr>
        <w:noProof/>
      </w:rPr>
      <w:fldChar w:fldCharType="separate"/>
    </w:r>
    <w:r w:rsidR="00801F20">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0EAA1" w14:textId="77777777" w:rsidR="007B560C" w:rsidRDefault="007B560C" w:rsidP="000B287F">
      <w:r>
        <w:separator/>
      </w:r>
    </w:p>
  </w:footnote>
  <w:footnote w:type="continuationSeparator" w:id="0">
    <w:p w14:paraId="50EFC058" w14:textId="77777777" w:rsidR="007B560C" w:rsidRDefault="007B560C" w:rsidP="000B2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504A"/>
    <w:multiLevelType w:val="hybridMultilevel"/>
    <w:tmpl w:val="C91C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E3B9B"/>
    <w:multiLevelType w:val="multilevel"/>
    <w:tmpl w:val="B48047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14823"/>
    <w:multiLevelType w:val="hybridMultilevel"/>
    <w:tmpl w:val="30F205F8"/>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3" w15:restartNumberingAfterBreak="0">
    <w:nsid w:val="1E0013C2"/>
    <w:multiLevelType w:val="hybridMultilevel"/>
    <w:tmpl w:val="5E16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B3357"/>
    <w:multiLevelType w:val="hybridMultilevel"/>
    <w:tmpl w:val="A1DC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C2827"/>
    <w:multiLevelType w:val="hybridMultilevel"/>
    <w:tmpl w:val="21FC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AA6C06"/>
    <w:multiLevelType w:val="hybridMultilevel"/>
    <w:tmpl w:val="6388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210A1B"/>
    <w:multiLevelType w:val="hybridMultilevel"/>
    <w:tmpl w:val="9344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017152"/>
    <w:multiLevelType w:val="multilevel"/>
    <w:tmpl w:val="5576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CA6468"/>
    <w:multiLevelType w:val="multilevel"/>
    <w:tmpl w:val="4FA83F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FF06A9"/>
    <w:multiLevelType w:val="hybridMultilevel"/>
    <w:tmpl w:val="0CC6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5249FF"/>
    <w:multiLevelType w:val="hybridMultilevel"/>
    <w:tmpl w:val="0F28D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AB24BC"/>
    <w:multiLevelType w:val="hybridMultilevel"/>
    <w:tmpl w:val="F330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CB224D"/>
    <w:multiLevelType w:val="hybridMultilevel"/>
    <w:tmpl w:val="3682A61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12F210D"/>
    <w:multiLevelType w:val="multilevel"/>
    <w:tmpl w:val="49E0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7627EF"/>
    <w:multiLevelType w:val="hybridMultilevel"/>
    <w:tmpl w:val="D8B07294"/>
    <w:lvl w:ilvl="0" w:tplc="FA8A06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2DC5B03"/>
    <w:multiLevelType w:val="hybridMultilevel"/>
    <w:tmpl w:val="634E3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10753B"/>
    <w:multiLevelType w:val="hybridMultilevel"/>
    <w:tmpl w:val="7C703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090853"/>
    <w:multiLevelType w:val="hybridMultilevel"/>
    <w:tmpl w:val="A9FE02C4"/>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A03E0"/>
    <w:multiLevelType w:val="multilevel"/>
    <w:tmpl w:val="9E28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C95F15"/>
    <w:multiLevelType w:val="multilevel"/>
    <w:tmpl w:val="FEE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031926"/>
    <w:multiLevelType w:val="multilevel"/>
    <w:tmpl w:val="D408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5B357B"/>
    <w:multiLevelType w:val="hybridMultilevel"/>
    <w:tmpl w:val="F5EA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1D1045"/>
    <w:multiLevelType w:val="hybridMultilevel"/>
    <w:tmpl w:val="99945DF6"/>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2307ED"/>
    <w:multiLevelType w:val="multilevel"/>
    <w:tmpl w:val="9DB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8F7C23"/>
    <w:multiLevelType w:val="hybridMultilevel"/>
    <w:tmpl w:val="4822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9"/>
  </w:num>
  <w:num w:numId="4">
    <w:abstractNumId w:val="14"/>
  </w:num>
  <w:num w:numId="5">
    <w:abstractNumId w:val="24"/>
  </w:num>
  <w:num w:numId="6">
    <w:abstractNumId w:val="8"/>
  </w:num>
  <w:num w:numId="7">
    <w:abstractNumId w:val="10"/>
  </w:num>
  <w:num w:numId="8">
    <w:abstractNumId w:val="4"/>
  </w:num>
  <w:num w:numId="9">
    <w:abstractNumId w:val="18"/>
  </w:num>
  <w:num w:numId="10">
    <w:abstractNumId w:val="2"/>
  </w:num>
  <w:num w:numId="11">
    <w:abstractNumId w:val="17"/>
  </w:num>
  <w:num w:numId="12">
    <w:abstractNumId w:val="12"/>
  </w:num>
  <w:num w:numId="13">
    <w:abstractNumId w:val="9"/>
  </w:num>
  <w:num w:numId="14">
    <w:abstractNumId w:val="1"/>
  </w:num>
  <w:num w:numId="15">
    <w:abstractNumId w:val="0"/>
  </w:num>
  <w:num w:numId="16">
    <w:abstractNumId w:val="5"/>
  </w:num>
  <w:num w:numId="17">
    <w:abstractNumId w:val="13"/>
  </w:num>
  <w:num w:numId="18">
    <w:abstractNumId w:val="23"/>
  </w:num>
  <w:num w:numId="19">
    <w:abstractNumId w:val="4"/>
  </w:num>
  <w:num w:numId="20">
    <w:abstractNumId w:val="15"/>
  </w:num>
  <w:num w:numId="21">
    <w:abstractNumId w:val="7"/>
  </w:num>
  <w:num w:numId="22">
    <w:abstractNumId w:val="3"/>
  </w:num>
  <w:num w:numId="23">
    <w:abstractNumId w:val="11"/>
  </w:num>
  <w:num w:numId="24">
    <w:abstractNumId w:val="25"/>
  </w:num>
  <w:num w:numId="25">
    <w:abstractNumId w:val="16"/>
  </w:num>
  <w:num w:numId="26">
    <w:abstractNumId w:val="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CC"/>
    <w:rsid w:val="00012B85"/>
    <w:rsid w:val="0004661F"/>
    <w:rsid w:val="0009721F"/>
    <w:rsid w:val="000B287F"/>
    <w:rsid w:val="000F19B5"/>
    <w:rsid w:val="00160ABA"/>
    <w:rsid w:val="00167709"/>
    <w:rsid w:val="001B4CC8"/>
    <w:rsid w:val="001C7EF2"/>
    <w:rsid w:val="001E7A07"/>
    <w:rsid w:val="00215BC9"/>
    <w:rsid w:val="00240567"/>
    <w:rsid w:val="00256472"/>
    <w:rsid w:val="00256AF9"/>
    <w:rsid w:val="002574CC"/>
    <w:rsid w:val="0026486C"/>
    <w:rsid w:val="002C08AA"/>
    <w:rsid w:val="0038513A"/>
    <w:rsid w:val="00396EE4"/>
    <w:rsid w:val="003D0A27"/>
    <w:rsid w:val="003D46DC"/>
    <w:rsid w:val="003D5EFE"/>
    <w:rsid w:val="003F774F"/>
    <w:rsid w:val="004039FD"/>
    <w:rsid w:val="004124CC"/>
    <w:rsid w:val="00443427"/>
    <w:rsid w:val="00496B6B"/>
    <w:rsid w:val="004E4B62"/>
    <w:rsid w:val="00507DB9"/>
    <w:rsid w:val="005217E5"/>
    <w:rsid w:val="005612EB"/>
    <w:rsid w:val="005969B0"/>
    <w:rsid w:val="005D2524"/>
    <w:rsid w:val="006168A5"/>
    <w:rsid w:val="006B3E5F"/>
    <w:rsid w:val="006D28B8"/>
    <w:rsid w:val="00702459"/>
    <w:rsid w:val="007749B2"/>
    <w:rsid w:val="007A2F4D"/>
    <w:rsid w:val="007B560C"/>
    <w:rsid w:val="007F3CEB"/>
    <w:rsid w:val="00801370"/>
    <w:rsid w:val="00801F20"/>
    <w:rsid w:val="00821D59"/>
    <w:rsid w:val="00872103"/>
    <w:rsid w:val="008A4883"/>
    <w:rsid w:val="008A54AF"/>
    <w:rsid w:val="00911206"/>
    <w:rsid w:val="00944F55"/>
    <w:rsid w:val="00953D39"/>
    <w:rsid w:val="009628E9"/>
    <w:rsid w:val="0096549E"/>
    <w:rsid w:val="009D2EB5"/>
    <w:rsid w:val="009E260C"/>
    <w:rsid w:val="009F3DF9"/>
    <w:rsid w:val="009F52C2"/>
    <w:rsid w:val="00A32E19"/>
    <w:rsid w:val="00AA0BE3"/>
    <w:rsid w:val="00AB35FB"/>
    <w:rsid w:val="00AE4D0F"/>
    <w:rsid w:val="00B006A8"/>
    <w:rsid w:val="00B203A9"/>
    <w:rsid w:val="00B45F3A"/>
    <w:rsid w:val="00BA2513"/>
    <w:rsid w:val="00BA70F5"/>
    <w:rsid w:val="00BD7317"/>
    <w:rsid w:val="00BF4697"/>
    <w:rsid w:val="00C23A7C"/>
    <w:rsid w:val="00C76F68"/>
    <w:rsid w:val="00C83192"/>
    <w:rsid w:val="00D0578B"/>
    <w:rsid w:val="00D20C01"/>
    <w:rsid w:val="00D668DD"/>
    <w:rsid w:val="00D90242"/>
    <w:rsid w:val="00D96808"/>
    <w:rsid w:val="00DA1D63"/>
    <w:rsid w:val="00DF31CA"/>
    <w:rsid w:val="00DF689B"/>
    <w:rsid w:val="00E3022A"/>
    <w:rsid w:val="00E4464B"/>
    <w:rsid w:val="00E746B9"/>
    <w:rsid w:val="00E874AB"/>
    <w:rsid w:val="00EC1ED1"/>
    <w:rsid w:val="00ED6CCE"/>
    <w:rsid w:val="00EF755A"/>
    <w:rsid w:val="00F057D1"/>
    <w:rsid w:val="00F44470"/>
    <w:rsid w:val="00F5297A"/>
    <w:rsid w:val="00F5461E"/>
    <w:rsid w:val="00FA5BDF"/>
    <w:rsid w:val="00FD4BF7"/>
    <w:rsid w:val="00FE77FB"/>
    <w:rsid w:val="00FF3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D29EBAC"/>
  <w15:chartTrackingRefBased/>
  <w15:docId w15:val="{E35CA93B-234A-403E-864E-B81DDF95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87F"/>
    <w:pPr>
      <w:spacing w:before="100" w:beforeAutospacing="1" w:after="100" w:afterAutospacing="1" w:line="240" w:lineRule="auto"/>
    </w:pPr>
    <w:rPr>
      <w:rFonts w:ascii="Calibri" w:eastAsia="Times New Roman" w:hAnsi="Calibri" w:cs="Times New Roman"/>
      <w:color w:val="000000"/>
      <w:sz w:val="24"/>
      <w:szCs w:val="24"/>
      <w:lang w:eastAsia="en-GB"/>
    </w:rPr>
  </w:style>
  <w:style w:type="paragraph" w:styleId="Heading1">
    <w:name w:val="heading 1"/>
    <w:basedOn w:val="Normal"/>
    <w:next w:val="Normal"/>
    <w:link w:val="Heading1Char"/>
    <w:uiPriority w:val="9"/>
    <w:qFormat/>
    <w:rsid w:val="000B287F"/>
    <w:pPr>
      <w:keepNext/>
      <w:keepLines/>
      <w:spacing w:before="240" w:after="0"/>
      <w:outlineLvl w:val="0"/>
    </w:pPr>
    <w:rPr>
      <w:rFonts w:cstheme="majorBidi"/>
      <w:color w:val="000000" w:themeColor="text1"/>
      <w:sz w:val="32"/>
      <w:szCs w:val="32"/>
    </w:rPr>
  </w:style>
  <w:style w:type="paragraph" w:styleId="Heading2">
    <w:name w:val="heading 2"/>
    <w:basedOn w:val="Normal"/>
    <w:next w:val="Normal"/>
    <w:link w:val="Heading2Char"/>
    <w:uiPriority w:val="9"/>
    <w:unhideWhenUsed/>
    <w:qFormat/>
    <w:rsid w:val="000B287F"/>
    <w:pPr>
      <w:keepNext/>
      <w:keepLines/>
      <w:spacing w:before="40" w:after="0"/>
      <w:outlineLvl w:val="1"/>
    </w:pPr>
    <w:rPr>
      <w:rFonts w:cstheme="majorBidi"/>
      <w:b/>
      <w:color w:val="000000" w:themeColor="text1"/>
      <w:sz w:val="26"/>
      <w:szCs w:val="26"/>
    </w:rPr>
  </w:style>
  <w:style w:type="paragraph" w:styleId="Heading3">
    <w:name w:val="heading 3"/>
    <w:basedOn w:val="Normal"/>
    <w:next w:val="Normal"/>
    <w:link w:val="Heading3Char"/>
    <w:uiPriority w:val="9"/>
    <w:unhideWhenUsed/>
    <w:qFormat/>
    <w:rsid w:val="000B287F"/>
    <w:pPr>
      <w:keepNext/>
      <w:keepLines/>
      <w:spacing w:before="40" w:after="0"/>
      <w:outlineLvl w:val="2"/>
    </w:pPr>
    <w:rPr>
      <w:rFonts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A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ABA"/>
    <w:rPr>
      <w:rFonts w:ascii="Segoe UI" w:hAnsi="Segoe UI" w:cs="Segoe UI"/>
      <w:sz w:val="18"/>
      <w:szCs w:val="18"/>
    </w:rPr>
  </w:style>
  <w:style w:type="paragraph" w:styleId="Header">
    <w:name w:val="header"/>
    <w:basedOn w:val="Normal"/>
    <w:link w:val="HeaderChar"/>
    <w:uiPriority w:val="99"/>
    <w:unhideWhenUsed/>
    <w:rsid w:val="00240567"/>
    <w:pPr>
      <w:tabs>
        <w:tab w:val="center" w:pos="4513"/>
        <w:tab w:val="right" w:pos="9026"/>
      </w:tabs>
      <w:spacing w:after="0"/>
    </w:pPr>
  </w:style>
  <w:style w:type="character" w:customStyle="1" w:styleId="HeaderChar">
    <w:name w:val="Header Char"/>
    <w:basedOn w:val="DefaultParagraphFont"/>
    <w:link w:val="Header"/>
    <w:uiPriority w:val="99"/>
    <w:rsid w:val="00240567"/>
  </w:style>
  <w:style w:type="table" w:styleId="TableGrid">
    <w:name w:val="Table Grid"/>
    <w:basedOn w:val="TableNormal"/>
    <w:uiPriority w:val="39"/>
    <w:rsid w:val="00240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40567"/>
    <w:pPr>
      <w:tabs>
        <w:tab w:val="center" w:pos="4513"/>
        <w:tab w:val="right" w:pos="9026"/>
      </w:tabs>
      <w:spacing w:after="0"/>
    </w:pPr>
  </w:style>
  <w:style w:type="character" w:customStyle="1" w:styleId="FooterChar">
    <w:name w:val="Footer Char"/>
    <w:basedOn w:val="DefaultParagraphFont"/>
    <w:link w:val="Footer"/>
    <w:uiPriority w:val="99"/>
    <w:rsid w:val="00240567"/>
  </w:style>
  <w:style w:type="paragraph" w:styleId="NormalWeb">
    <w:name w:val="Normal (Web)"/>
    <w:basedOn w:val="Normal"/>
    <w:uiPriority w:val="99"/>
    <w:unhideWhenUsed/>
    <w:rsid w:val="00240567"/>
    <w:rPr>
      <w:rFonts w:ascii="Times New Roman" w:hAnsi="Times New Roman"/>
    </w:rPr>
  </w:style>
  <w:style w:type="character" w:styleId="Hyperlink">
    <w:name w:val="Hyperlink"/>
    <w:basedOn w:val="DefaultParagraphFont"/>
    <w:uiPriority w:val="99"/>
    <w:unhideWhenUsed/>
    <w:rsid w:val="00240567"/>
    <w:rPr>
      <w:color w:val="0563C1" w:themeColor="hyperlink"/>
      <w:u w:val="single"/>
    </w:rPr>
  </w:style>
  <w:style w:type="character" w:customStyle="1" w:styleId="normaltextrun">
    <w:name w:val="normaltextrun"/>
    <w:basedOn w:val="DefaultParagraphFont"/>
    <w:rsid w:val="00240567"/>
  </w:style>
  <w:style w:type="character" w:customStyle="1" w:styleId="eop">
    <w:name w:val="eop"/>
    <w:basedOn w:val="DefaultParagraphFont"/>
    <w:rsid w:val="00240567"/>
  </w:style>
  <w:style w:type="paragraph" w:styleId="ListParagraph">
    <w:name w:val="List Paragraph"/>
    <w:basedOn w:val="Normal"/>
    <w:uiPriority w:val="34"/>
    <w:qFormat/>
    <w:rsid w:val="0038513A"/>
    <w:pPr>
      <w:ind w:left="720"/>
      <w:contextualSpacing/>
    </w:pPr>
  </w:style>
  <w:style w:type="character" w:customStyle="1" w:styleId="Heading1Char">
    <w:name w:val="Heading 1 Char"/>
    <w:basedOn w:val="DefaultParagraphFont"/>
    <w:link w:val="Heading1"/>
    <w:uiPriority w:val="9"/>
    <w:rsid w:val="000B287F"/>
    <w:rPr>
      <w:rFonts w:eastAsia="Times New Roman" w:cstheme="majorBidi"/>
      <w:color w:val="000000" w:themeColor="text1"/>
      <w:sz w:val="32"/>
      <w:szCs w:val="32"/>
      <w:lang w:eastAsia="en-GB"/>
    </w:rPr>
  </w:style>
  <w:style w:type="character" w:customStyle="1" w:styleId="Heading2Char">
    <w:name w:val="Heading 2 Char"/>
    <w:basedOn w:val="DefaultParagraphFont"/>
    <w:link w:val="Heading2"/>
    <w:uiPriority w:val="9"/>
    <w:rsid w:val="000B287F"/>
    <w:rPr>
      <w:rFonts w:eastAsia="Times New Roman" w:cstheme="majorBidi"/>
      <w:b/>
      <w:color w:val="000000" w:themeColor="text1"/>
      <w:sz w:val="26"/>
      <w:szCs w:val="26"/>
      <w:lang w:eastAsia="en-GB"/>
    </w:rPr>
  </w:style>
  <w:style w:type="character" w:customStyle="1" w:styleId="Heading3Char">
    <w:name w:val="Heading 3 Char"/>
    <w:basedOn w:val="DefaultParagraphFont"/>
    <w:link w:val="Heading3"/>
    <w:uiPriority w:val="9"/>
    <w:rsid w:val="000B287F"/>
    <w:rPr>
      <w:rFonts w:eastAsia="Times New Roman" w:cstheme="majorBidi"/>
      <w:b/>
      <w:color w:val="000000" w:themeColor="text1"/>
      <w:sz w:val="24"/>
      <w:szCs w:val="24"/>
      <w:lang w:eastAsia="en-GB"/>
    </w:rPr>
  </w:style>
  <w:style w:type="character" w:styleId="BookTitle">
    <w:name w:val="Book Title"/>
    <w:uiPriority w:val="33"/>
    <w:qFormat/>
    <w:rsid w:val="00C76F68"/>
    <w:rPr>
      <w:sz w:val="72"/>
      <w:szCs w:val="72"/>
    </w:rPr>
  </w:style>
  <w:style w:type="paragraph" w:styleId="BodyText">
    <w:name w:val="Body Text"/>
    <w:basedOn w:val="Normal"/>
    <w:link w:val="BodyTextChar"/>
    <w:rsid w:val="004124CC"/>
    <w:pPr>
      <w:spacing w:before="0" w:beforeAutospacing="0" w:after="0" w:afterAutospacing="0"/>
      <w:jc w:val="both"/>
    </w:pPr>
    <w:rPr>
      <w:rFonts w:ascii="Bookman Old Style" w:hAnsi="Bookman Old Style"/>
      <w:color w:val="auto"/>
      <w:sz w:val="22"/>
      <w:szCs w:val="20"/>
      <w:lang w:eastAsia="en-US"/>
    </w:rPr>
  </w:style>
  <w:style w:type="character" w:customStyle="1" w:styleId="BodyTextChar">
    <w:name w:val="Body Text Char"/>
    <w:basedOn w:val="DefaultParagraphFont"/>
    <w:link w:val="BodyText"/>
    <w:rsid w:val="004124CC"/>
    <w:rPr>
      <w:rFonts w:ascii="Bookman Old Style" w:eastAsia="Times New Roman" w:hAnsi="Bookman Old Style" w:cs="Times New Roman"/>
      <w:szCs w:val="20"/>
    </w:rPr>
  </w:style>
  <w:style w:type="paragraph" w:customStyle="1" w:styleId="paragraph">
    <w:name w:val="paragraph"/>
    <w:basedOn w:val="Normal"/>
    <w:rsid w:val="004124CC"/>
    <w:rPr>
      <w:rFonts w:ascii="Times New Roman" w:hAnsi="Times New Roman"/>
      <w:color w:val="auto"/>
    </w:rPr>
  </w:style>
  <w:style w:type="character" w:styleId="CommentReference">
    <w:name w:val="annotation reference"/>
    <w:basedOn w:val="DefaultParagraphFont"/>
    <w:uiPriority w:val="99"/>
    <w:semiHidden/>
    <w:unhideWhenUsed/>
    <w:rsid w:val="00AE4D0F"/>
    <w:rPr>
      <w:sz w:val="16"/>
      <w:szCs w:val="16"/>
    </w:rPr>
  </w:style>
  <w:style w:type="paragraph" w:styleId="CommentText">
    <w:name w:val="annotation text"/>
    <w:basedOn w:val="Normal"/>
    <w:link w:val="CommentTextChar"/>
    <w:uiPriority w:val="99"/>
    <w:semiHidden/>
    <w:unhideWhenUsed/>
    <w:rsid w:val="00AE4D0F"/>
    <w:rPr>
      <w:sz w:val="20"/>
      <w:szCs w:val="20"/>
    </w:rPr>
  </w:style>
  <w:style w:type="character" w:customStyle="1" w:styleId="CommentTextChar">
    <w:name w:val="Comment Text Char"/>
    <w:basedOn w:val="DefaultParagraphFont"/>
    <w:link w:val="CommentText"/>
    <w:uiPriority w:val="99"/>
    <w:semiHidden/>
    <w:rsid w:val="00AE4D0F"/>
    <w:rPr>
      <w:rFonts w:ascii="Calibri" w:eastAsia="Times New Roman" w:hAnsi="Calibri"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AE4D0F"/>
    <w:rPr>
      <w:b/>
      <w:bCs/>
    </w:rPr>
  </w:style>
  <w:style w:type="character" w:customStyle="1" w:styleId="CommentSubjectChar">
    <w:name w:val="Comment Subject Char"/>
    <w:basedOn w:val="CommentTextChar"/>
    <w:link w:val="CommentSubject"/>
    <w:uiPriority w:val="99"/>
    <w:semiHidden/>
    <w:rsid w:val="00AE4D0F"/>
    <w:rPr>
      <w:rFonts w:ascii="Calibri" w:eastAsia="Times New Roman" w:hAnsi="Calibri" w:cs="Times New Roman"/>
      <w:b/>
      <w:bCs/>
      <w:color w:val="000000"/>
      <w:sz w:val="20"/>
      <w:szCs w:val="20"/>
      <w:lang w:eastAsia="en-GB"/>
    </w:rPr>
  </w:style>
  <w:style w:type="paragraph" w:styleId="NoSpacing">
    <w:name w:val="No Spacing"/>
    <w:uiPriority w:val="1"/>
    <w:qFormat/>
    <w:rsid w:val="0004661F"/>
    <w:pPr>
      <w:spacing w:after="0" w:line="240" w:lineRule="auto"/>
    </w:pPr>
    <w:rPr>
      <w:rFonts w:ascii="Comic Sans MS" w:eastAsia="Times New Roman" w:hAnsi="Comic Sans M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385978">
      <w:bodyDiv w:val="1"/>
      <w:marLeft w:val="0"/>
      <w:marRight w:val="0"/>
      <w:marTop w:val="0"/>
      <w:marBottom w:val="0"/>
      <w:divBdr>
        <w:top w:val="none" w:sz="0" w:space="0" w:color="auto"/>
        <w:left w:val="none" w:sz="0" w:space="0" w:color="auto"/>
        <w:bottom w:val="none" w:sz="0" w:space="0" w:color="auto"/>
        <w:right w:val="none" w:sz="0" w:space="0" w:color="auto"/>
      </w:divBdr>
      <w:divsChild>
        <w:div w:id="444082376">
          <w:marLeft w:val="0"/>
          <w:marRight w:val="0"/>
          <w:marTop w:val="0"/>
          <w:marBottom w:val="0"/>
          <w:divBdr>
            <w:top w:val="none" w:sz="0" w:space="0" w:color="auto"/>
            <w:left w:val="none" w:sz="0" w:space="0" w:color="auto"/>
            <w:bottom w:val="none" w:sz="0" w:space="0" w:color="auto"/>
            <w:right w:val="none" w:sz="0" w:space="0" w:color="auto"/>
          </w:divBdr>
          <w:divsChild>
            <w:div w:id="906039945">
              <w:marLeft w:val="0"/>
              <w:marRight w:val="0"/>
              <w:marTop w:val="0"/>
              <w:marBottom w:val="0"/>
              <w:divBdr>
                <w:top w:val="none" w:sz="0" w:space="0" w:color="auto"/>
                <w:left w:val="none" w:sz="0" w:space="0" w:color="auto"/>
                <w:bottom w:val="none" w:sz="0" w:space="0" w:color="auto"/>
                <w:right w:val="none" w:sz="0" w:space="0" w:color="auto"/>
              </w:divBdr>
              <w:divsChild>
                <w:div w:id="1616449899">
                  <w:marLeft w:val="0"/>
                  <w:marRight w:val="0"/>
                  <w:marTop w:val="0"/>
                  <w:marBottom w:val="0"/>
                  <w:divBdr>
                    <w:top w:val="none" w:sz="0" w:space="0" w:color="auto"/>
                    <w:left w:val="none" w:sz="0" w:space="0" w:color="auto"/>
                    <w:bottom w:val="none" w:sz="0" w:space="0" w:color="auto"/>
                    <w:right w:val="none" w:sz="0" w:space="0" w:color="auto"/>
                  </w:divBdr>
                  <w:divsChild>
                    <w:div w:id="158735341">
                      <w:marLeft w:val="0"/>
                      <w:marRight w:val="0"/>
                      <w:marTop w:val="0"/>
                      <w:marBottom w:val="0"/>
                      <w:divBdr>
                        <w:top w:val="none" w:sz="0" w:space="0" w:color="auto"/>
                        <w:left w:val="none" w:sz="0" w:space="0" w:color="auto"/>
                        <w:bottom w:val="none" w:sz="0" w:space="0" w:color="auto"/>
                        <w:right w:val="none" w:sz="0" w:space="0" w:color="auto"/>
                      </w:divBdr>
                      <w:divsChild>
                        <w:div w:id="683702761">
                          <w:marLeft w:val="405"/>
                          <w:marRight w:val="0"/>
                          <w:marTop w:val="0"/>
                          <w:marBottom w:val="0"/>
                          <w:divBdr>
                            <w:top w:val="none" w:sz="0" w:space="0" w:color="auto"/>
                            <w:left w:val="none" w:sz="0" w:space="0" w:color="auto"/>
                            <w:bottom w:val="none" w:sz="0" w:space="0" w:color="auto"/>
                            <w:right w:val="none" w:sz="0" w:space="0" w:color="auto"/>
                          </w:divBdr>
                          <w:divsChild>
                            <w:div w:id="370346629">
                              <w:marLeft w:val="0"/>
                              <w:marRight w:val="0"/>
                              <w:marTop w:val="0"/>
                              <w:marBottom w:val="0"/>
                              <w:divBdr>
                                <w:top w:val="none" w:sz="0" w:space="0" w:color="auto"/>
                                <w:left w:val="none" w:sz="0" w:space="0" w:color="auto"/>
                                <w:bottom w:val="none" w:sz="0" w:space="0" w:color="auto"/>
                                <w:right w:val="none" w:sz="0" w:space="0" w:color="auto"/>
                              </w:divBdr>
                              <w:divsChild>
                                <w:div w:id="1932883693">
                                  <w:marLeft w:val="0"/>
                                  <w:marRight w:val="0"/>
                                  <w:marTop w:val="0"/>
                                  <w:marBottom w:val="0"/>
                                  <w:divBdr>
                                    <w:top w:val="none" w:sz="0" w:space="0" w:color="auto"/>
                                    <w:left w:val="none" w:sz="0" w:space="0" w:color="auto"/>
                                    <w:bottom w:val="none" w:sz="0" w:space="0" w:color="auto"/>
                                    <w:right w:val="none" w:sz="0" w:space="0" w:color="auto"/>
                                  </w:divBdr>
                                  <w:divsChild>
                                    <w:div w:id="873536900">
                                      <w:marLeft w:val="0"/>
                                      <w:marRight w:val="0"/>
                                      <w:marTop w:val="60"/>
                                      <w:marBottom w:val="0"/>
                                      <w:divBdr>
                                        <w:top w:val="none" w:sz="0" w:space="0" w:color="auto"/>
                                        <w:left w:val="none" w:sz="0" w:space="0" w:color="auto"/>
                                        <w:bottom w:val="none" w:sz="0" w:space="0" w:color="auto"/>
                                        <w:right w:val="none" w:sz="0" w:space="0" w:color="auto"/>
                                      </w:divBdr>
                                      <w:divsChild>
                                        <w:div w:id="1447583332">
                                          <w:marLeft w:val="0"/>
                                          <w:marRight w:val="0"/>
                                          <w:marTop w:val="0"/>
                                          <w:marBottom w:val="0"/>
                                          <w:divBdr>
                                            <w:top w:val="none" w:sz="0" w:space="0" w:color="auto"/>
                                            <w:left w:val="none" w:sz="0" w:space="0" w:color="auto"/>
                                            <w:bottom w:val="none" w:sz="0" w:space="0" w:color="auto"/>
                                            <w:right w:val="none" w:sz="0" w:space="0" w:color="auto"/>
                                          </w:divBdr>
                                          <w:divsChild>
                                            <w:div w:id="340669779">
                                              <w:marLeft w:val="0"/>
                                              <w:marRight w:val="0"/>
                                              <w:marTop w:val="0"/>
                                              <w:marBottom w:val="0"/>
                                              <w:divBdr>
                                                <w:top w:val="none" w:sz="0" w:space="0" w:color="auto"/>
                                                <w:left w:val="none" w:sz="0" w:space="0" w:color="auto"/>
                                                <w:bottom w:val="none" w:sz="0" w:space="0" w:color="auto"/>
                                                <w:right w:val="none" w:sz="0" w:space="0" w:color="auto"/>
                                              </w:divBdr>
                                              <w:divsChild>
                                                <w:div w:id="1028069612">
                                                  <w:marLeft w:val="0"/>
                                                  <w:marRight w:val="0"/>
                                                  <w:marTop w:val="0"/>
                                                  <w:marBottom w:val="0"/>
                                                  <w:divBdr>
                                                    <w:top w:val="none" w:sz="0" w:space="0" w:color="auto"/>
                                                    <w:left w:val="none" w:sz="0" w:space="0" w:color="auto"/>
                                                    <w:bottom w:val="none" w:sz="0" w:space="0" w:color="auto"/>
                                                    <w:right w:val="none" w:sz="0" w:space="0" w:color="auto"/>
                                                  </w:divBdr>
                                                  <w:divsChild>
                                                    <w:div w:id="1540897818">
                                                      <w:marLeft w:val="0"/>
                                                      <w:marRight w:val="0"/>
                                                      <w:marTop w:val="0"/>
                                                      <w:marBottom w:val="0"/>
                                                      <w:divBdr>
                                                        <w:top w:val="none" w:sz="0" w:space="0" w:color="auto"/>
                                                        <w:left w:val="none" w:sz="0" w:space="0" w:color="auto"/>
                                                        <w:bottom w:val="none" w:sz="0" w:space="0" w:color="auto"/>
                                                        <w:right w:val="none" w:sz="0" w:space="0" w:color="auto"/>
                                                      </w:divBdr>
                                                      <w:divsChild>
                                                        <w:div w:id="517545338">
                                                          <w:marLeft w:val="0"/>
                                                          <w:marRight w:val="0"/>
                                                          <w:marTop w:val="0"/>
                                                          <w:marBottom w:val="0"/>
                                                          <w:divBdr>
                                                            <w:top w:val="none" w:sz="0" w:space="0" w:color="auto"/>
                                                            <w:left w:val="none" w:sz="0" w:space="0" w:color="auto"/>
                                                            <w:bottom w:val="none" w:sz="0" w:space="0" w:color="auto"/>
                                                            <w:right w:val="none" w:sz="0" w:space="0" w:color="auto"/>
                                                          </w:divBdr>
                                                          <w:divsChild>
                                                            <w:div w:id="1271473355">
                                                              <w:marLeft w:val="0"/>
                                                              <w:marRight w:val="0"/>
                                                              <w:marTop w:val="0"/>
                                                              <w:marBottom w:val="0"/>
                                                              <w:divBdr>
                                                                <w:top w:val="none" w:sz="0" w:space="0" w:color="auto"/>
                                                                <w:left w:val="none" w:sz="0" w:space="0" w:color="auto"/>
                                                                <w:bottom w:val="none" w:sz="0" w:space="0" w:color="auto"/>
                                                                <w:right w:val="none" w:sz="0" w:space="0" w:color="auto"/>
                                                              </w:divBdr>
                                                              <w:divsChild>
                                                                <w:div w:id="718548780">
                                                                  <w:marLeft w:val="0"/>
                                                                  <w:marRight w:val="0"/>
                                                                  <w:marTop w:val="0"/>
                                                                  <w:marBottom w:val="0"/>
                                                                  <w:divBdr>
                                                                    <w:top w:val="none" w:sz="0" w:space="0" w:color="auto"/>
                                                                    <w:left w:val="none" w:sz="0" w:space="0" w:color="auto"/>
                                                                    <w:bottom w:val="none" w:sz="0" w:space="0" w:color="auto"/>
                                                                    <w:right w:val="none" w:sz="0" w:space="0" w:color="auto"/>
                                                                  </w:divBdr>
                                                                  <w:divsChild>
                                                                    <w:div w:id="727655122">
                                                                      <w:marLeft w:val="0"/>
                                                                      <w:marRight w:val="0"/>
                                                                      <w:marTop w:val="0"/>
                                                                      <w:marBottom w:val="0"/>
                                                                      <w:divBdr>
                                                                        <w:top w:val="none" w:sz="0" w:space="0" w:color="auto"/>
                                                                        <w:left w:val="none" w:sz="0" w:space="0" w:color="auto"/>
                                                                        <w:bottom w:val="none" w:sz="0" w:space="0" w:color="auto"/>
                                                                        <w:right w:val="none" w:sz="0" w:space="0" w:color="auto"/>
                                                                      </w:divBdr>
                                                                    </w:div>
                                                                    <w:div w:id="1389917322">
                                                                      <w:marLeft w:val="0"/>
                                                                      <w:marRight w:val="0"/>
                                                                      <w:marTop w:val="0"/>
                                                                      <w:marBottom w:val="0"/>
                                                                      <w:divBdr>
                                                                        <w:top w:val="none" w:sz="0" w:space="0" w:color="auto"/>
                                                                        <w:left w:val="none" w:sz="0" w:space="0" w:color="auto"/>
                                                                        <w:bottom w:val="none" w:sz="0" w:space="0" w:color="auto"/>
                                                                        <w:right w:val="none" w:sz="0" w:space="0" w:color="auto"/>
                                                                      </w:divBdr>
                                                                    </w:div>
                                                                    <w:div w:id="2126919039">
                                                                      <w:marLeft w:val="0"/>
                                                                      <w:marRight w:val="0"/>
                                                                      <w:marTop w:val="0"/>
                                                                      <w:marBottom w:val="0"/>
                                                                      <w:divBdr>
                                                                        <w:top w:val="none" w:sz="0" w:space="0" w:color="auto"/>
                                                                        <w:left w:val="none" w:sz="0" w:space="0" w:color="auto"/>
                                                                        <w:bottom w:val="none" w:sz="0" w:space="0" w:color="auto"/>
                                                                        <w:right w:val="none" w:sz="0" w:space="0" w:color="auto"/>
                                                                      </w:divBdr>
                                                                    </w:div>
                                                                    <w:div w:id="1686052981">
                                                                      <w:marLeft w:val="0"/>
                                                                      <w:marRight w:val="0"/>
                                                                      <w:marTop w:val="0"/>
                                                                      <w:marBottom w:val="0"/>
                                                                      <w:divBdr>
                                                                        <w:top w:val="none" w:sz="0" w:space="0" w:color="auto"/>
                                                                        <w:left w:val="none" w:sz="0" w:space="0" w:color="auto"/>
                                                                        <w:bottom w:val="none" w:sz="0" w:space="0" w:color="auto"/>
                                                                        <w:right w:val="none" w:sz="0" w:space="0" w:color="auto"/>
                                                                      </w:divBdr>
                                                                    </w:div>
                                                                    <w:div w:id="748816690">
                                                                      <w:marLeft w:val="0"/>
                                                                      <w:marRight w:val="0"/>
                                                                      <w:marTop w:val="0"/>
                                                                      <w:marBottom w:val="0"/>
                                                                      <w:divBdr>
                                                                        <w:top w:val="none" w:sz="0" w:space="0" w:color="auto"/>
                                                                        <w:left w:val="none" w:sz="0" w:space="0" w:color="auto"/>
                                                                        <w:bottom w:val="none" w:sz="0" w:space="0" w:color="auto"/>
                                                                        <w:right w:val="none" w:sz="0" w:space="0" w:color="auto"/>
                                                                      </w:divBdr>
                                                                    </w:div>
                                                                    <w:div w:id="1294604985">
                                                                      <w:marLeft w:val="0"/>
                                                                      <w:marRight w:val="0"/>
                                                                      <w:marTop w:val="0"/>
                                                                      <w:marBottom w:val="0"/>
                                                                      <w:divBdr>
                                                                        <w:top w:val="none" w:sz="0" w:space="0" w:color="auto"/>
                                                                        <w:left w:val="none" w:sz="0" w:space="0" w:color="auto"/>
                                                                        <w:bottom w:val="none" w:sz="0" w:space="0" w:color="auto"/>
                                                                        <w:right w:val="none" w:sz="0" w:space="0" w:color="auto"/>
                                                                      </w:divBdr>
                                                                    </w:div>
                                                                    <w:div w:id="798576673">
                                                                      <w:marLeft w:val="0"/>
                                                                      <w:marRight w:val="0"/>
                                                                      <w:marTop w:val="0"/>
                                                                      <w:marBottom w:val="0"/>
                                                                      <w:divBdr>
                                                                        <w:top w:val="none" w:sz="0" w:space="0" w:color="auto"/>
                                                                        <w:left w:val="none" w:sz="0" w:space="0" w:color="auto"/>
                                                                        <w:bottom w:val="none" w:sz="0" w:space="0" w:color="auto"/>
                                                                        <w:right w:val="none" w:sz="0" w:space="0" w:color="auto"/>
                                                                      </w:divBdr>
                                                                    </w:div>
                                                                    <w:div w:id="487094033">
                                                                      <w:marLeft w:val="0"/>
                                                                      <w:marRight w:val="0"/>
                                                                      <w:marTop w:val="0"/>
                                                                      <w:marBottom w:val="0"/>
                                                                      <w:divBdr>
                                                                        <w:top w:val="none" w:sz="0" w:space="0" w:color="auto"/>
                                                                        <w:left w:val="none" w:sz="0" w:space="0" w:color="auto"/>
                                                                        <w:bottom w:val="none" w:sz="0" w:space="0" w:color="auto"/>
                                                                        <w:right w:val="none" w:sz="0" w:space="0" w:color="auto"/>
                                                                      </w:divBdr>
                                                                    </w:div>
                                                                    <w:div w:id="71663177">
                                                                      <w:marLeft w:val="0"/>
                                                                      <w:marRight w:val="0"/>
                                                                      <w:marTop w:val="0"/>
                                                                      <w:marBottom w:val="0"/>
                                                                      <w:divBdr>
                                                                        <w:top w:val="none" w:sz="0" w:space="0" w:color="auto"/>
                                                                        <w:left w:val="none" w:sz="0" w:space="0" w:color="auto"/>
                                                                        <w:bottom w:val="none" w:sz="0" w:space="0" w:color="auto"/>
                                                                        <w:right w:val="none" w:sz="0" w:space="0" w:color="auto"/>
                                                                      </w:divBdr>
                                                                    </w:div>
                                                                    <w:div w:id="103310537">
                                                                      <w:marLeft w:val="0"/>
                                                                      <w:marRight w:val="0"/>
                                                                      <w:marTop w:val="0"/>
                                                                      <w:marBottom w:val="0"/>
                                                                      <w:divBdr>
                                                                        <w:top w:val="none" w:sz="0" w:space="0" w:color="auto"/>
                                                                        <w:left w:val="none" w:sz="0" w:space="0" w:color="auto"/>
                                                                        <w:bottom w:val="none" w:sz="0" w:space="0" w:color="auto"/>
                                                                        <w:right w:val="none" w:sz="0" w:space="0" w:color="auto"/>
                                                                      </w:divBdr>
                                                                    </w:div>
                                                                    <w:div w:id="229507755">
                                                                      <w:marLeft w:val="0"/>
                                                                      <w:marRight w:val="0"/>
                                                                      <w:marTop w:val="0"/>
                                                                      <w:marBottom w:val="0"/>
                                                                      <w:divBdr>
                                                                        <w:top w:val="none" w:sz="0" w:space="0" w:color="auto"/>
                                                                        <w:left w:val="none" w:sz="0" w:space="0" w:color="auto"/>
                                                                        <w:bottom w:val="none" w:sz="0" w:space="0" w:color="auto"/>
                                                                        <w:right w:val="none" w:sz="0" w:space="0" w:color="auto"/>
                                                                      </w:divBdr>
                                                                    </w:div>
                                                                    <w:div w:id="1763991535">
                                                                      <w:marLeft w:val="0"/>
                                                                      <w:marRight w:val="0"/>
                                                                      <w:marTop w:val="0"/>
                                                                      <w:marBottom w:val="0"/>
                                                                      <w:divBdr>
                                                                        <w:top w:val="none" w:sz="0" w:space="0" w:color="auto"/>
                                                                        <w:left w:val="none" w:sz="0" w:space="0" w:color="auto"/>
                                                                        <w:bottom w:val="none" w:sz="0" w:space="0" w:color="auto"/>
                                                                        <w:right w:val="none" w:sz="0" w:space="0" w:color="auto"/>
                                                                      </w:divBdr>
                                                                    </w:div>
                                                                    <w:div w:id="1707363677">
                                                                      <w:marLeft w:val="0"/>
                                                                      <w:marRight w:val="0"/>
                                                                      <w:marTop w:val="0"/>
                                                                      <w:marBottom w:val="0"/>
                                                                      <w:divBdr>
                                                                        <w:top w:val="none" w:sz="0" w:space="0" w:color="auto"/>
                                                                        <w:left w:val="none" w:sz="0" w:space="0" w:color="auto"/>
                                                                        <w:bottom w:val="none" w:sz="0" w:space="0" w:color="auto"/>
                                                                        <w:right w:val="none" w:sz="0" w:space="0" w:color="auto"/>
                                                                      </w:divBdr>
                                                                    </w:div>
                                                                    <w:div w:id="2034379663">
                                                                      <w:marLeft w:val="0"/>
                                                                      <w:marRight w:val="0"/>
                                                                      <w:marTop w:val="0"/>
                                                                      <w:marBottom w:val="0"/>
                                                                      <w:divBdr>
                                                                        <w:top w:val="none" w:sz="0" w:space="0" w:color="auto"/>
                                                                        <w:left w:val="none" w:sz="0" w:space="0" w:color="auto"/>
                                                                        <w:bottom w:val="none" w:sz="0" w:space="0" w:color="auto"/>
                                                                        <w:right w:val="none" w:sz="0" w:space="0" w:color="auto"/>
                                                                      </w:divBdr>
                                                                    </w:div>
                                                                    <w:div w:id="339545321">
                                                                      <w:marLeft w:val="0"/>
                                                                      <w:marRight w:val="0"/>
                                                                      <w:marTop w:val="0"/>
                                                                      <w:marBottom w:val="0"/>
                                                                      <w:divBdr>
                                                                        <w:top w:val="none" w:sz="0" w:space="0" w:color="auto"/>
                                                                        <w:left w:val="none" w:sz="0" w:space="0" w:color="auto"/>
                                                                        <w:bottom w:val="none" w:sz="0" w:space="0" w:color="auto"/>
                                                                        <w:right w:val="none" w:sz="0" w:space="0" w:color="auto"/>
                                                                      </w:divBdr>
                                                                    </w:div>
                                                                    <w:div w:id="1069425986">
                                                                      <w:marLeft w:val="0"/>
                                                                      <w:marRight w:val="0"/>
                                                                      <w:marTop w:val="0"/>
                                                                      <w:marBottom w:val="0"/>
                                                                      <w:divBdr>
                                                                        <w:top w:val="none" w:sz="0" w:space="0" w:color="auto"/>
                                                                        <w:left w:val="none" w:sz="0" w:space="0" w:color="auto"/>
                                                                        <w:bottom w:val="none" w:sz="0" w:space="0" w:color="auto"/>
                                                                        <w:right w:val="none" w:sz="0" w:space="0" w:color="auto"/>
                                                                      </w:divBdr>
                                                                    </w:div>
                                                                    <w:div w:id="1864704796">
                                                                      <w:marLeft w:val="270"/>
                                                                      <w:marRight w:val="0"/>
                                                                      <w:marTop w:val="0"/>
                                                                      <w:marBottom w:val="0"/>
                                                                      <w:divBdr>
                                                                        <w:top w:val="none" w:sz="0" w:space="0" w:color="auto"/>
                                                                        <w:left w:val="none" w:sz="0" w:space="0" w:color="auto"/>
                                                                        <w:bottom w:val="none" w:sz="0" w:space="0" w:color="auto"/>
                                                                        <w:right w:val="none" w:sz="0" w:space="0" w:color="auto"/>
                                                                      </w:divBdr>
                                                                    </w:div>
                                                                    <w:div w:id="828255001">
                                                                      <w:marLeft w:val="0"/>
                                                                      <w:marRight w:val="0"/>
                                                                      <w:marTop w:val="0"/>
                                                                      <w:marBottom w:val="0"/>
                                                                      <w:divBdr>
                                                                        <w:top w:val="none" w:sz="0" w:space="0" w:color="auto"/>
                                                                        <w:left w:val="none" w:sz="0" w:space="0" w:color="auto"/>
                                                                        <w:bottom w:val="none" w:sz="0" w:space="0" w:color="auto"/>
                                                                        <w:right w:val="none" w:sz="0" w:space="0" w:color="auto"/>
                                                                      </w:divBdr>
                                                                    </w:div>
                                                                    <w:div w:id="1687710826">
                                                                      <w:marLeft w:val="270"/>
                                                                      <w:marRight w:val="0"/>
                                                                      <w:marTop w:val="0"/>
                                                                      <w:marBottom w:val="0"/>
                                                                      <w:divBdr>
                                                                        <w:top w:val="none" w:sz="0" w:space="0" w:color="auto"/>
                                                                        <w:left w:val="none" w:sz="0" w:space="0" w:color="auto"/>
                                                                        <w:bottom w:val="none" w:sz="0" w:space="0" w:color="auto"/>
                                                                        <w:right w:val="none" w:sz="0" w:space="0" w:color="auto"/>
                                                                      </w:divBdr>
                                                                    </w:div>
                                                                    <w:div w:id="1392195302">
                                                                      <w:marLeft w:val="0"/>
                                                                      <w:marRight w:val="0"/>
                                                                      <w:marTop w:val="0"/>
                                                                      <w:marBottom w:val="0"/>
                                                                      <w:divBdr>
                                                                        <w:top w:val="none" w:sz="0" w:space="0" w:color="auto"/>
                                                                        <w:left w:val="none" w:sz="0" w:space="0" w:color="auto"/>
                                                                        <w:bottom w:val="none" w:sz="0" w:space="0" w:color="auto"/>
                                                                        <w:right w:val="none" w:sz="0" w:space="0" w:color="auto"/>
                                                                      </w:divBdr>
                                                                    </w:div>
                                                                    <w:div w:id="742071338">
                                                                      <w:marLeft w:val="0"/>
                                                                      <w:marRight w:val="0"/>
                                                                      <w:marTop w:val="0"/>
                                                                      <w:marBottom w:val="0"/>
                                                                      <w:divBdr>
                                                                        <w:top w:val="none" w:sz="0" w:space="0" w:color="auto"/>
                                                                        <w:left w:val="none" w:sz="0" w:space="0" w:color="auto"/>
                                                                        <w:bottom w:val="none" w:sz="0" w:space="0" w:color="auto"/>
                                                                        <w:right w:val="none" w:sz="0" w:space="0" w:color="auto"/>
                                                                      </w:divBdr>
                                                                    </w:div>
                                                                    <w:div w:id="15932550">
                                                                      <w:marLeft w:val="0"/>
                                                                      <w:marRight w:val="0"/>
                                                                      <w:marTop w:val="0"/>
                                                                      <w:marBottom w:val="0"/>
                                                                      <w:divBdr>
                                                                        <w:top w:val="none" w:sz="0" w:space="0" w:color="auto"/>
                                                                        <w:left w:val="none" w:sz="0" w:space="0" w:color="auto"/>
                                                                        <w:bottom w:val="none" w:sz="0" w:space="0" w:color="auto"/>
                                                                        <w:right w:val="none" w:sz="0" w:space="0" w:color="auto"/>
                                                                      </w:divBdr>
                                                                    </w:div>
                                                                    <w:div w:id="1228420041">
                                                                      <w:marLeft w:val="0"/>
                                                                      <w:marRight w:val="0"/>
                                                                      <w:marTop w:val="0"/>
                                                                      <w:marBottom w:val="0"/>
                                                                      <w:divBdr>
                                                                        <w:top w:val="none" w:sz="0" w:space="0" w:color="auto"/>
                                                                        <w:left w:val="none" w:sz="0" w:space="0" w:color="auto"/>
                                                                        <w:bottom w:val="none" w:sz="0" w:space="0" w:color="auto"/>
                                                                        <w:right w:val="none" w:sz="0" w:space="0" w:color="auto"/>
                                                                      </w:divBdr>
                                                                    </w:div>
                                                                    <w:div w:id="1344239012">
                                                                      <w:marLeft w:val="0"/>
                                                                      <w:marRight w:val="0"/>
                                                                      <w:marTop w:val="0"/>
                                                                      <w:marBottom w:val="0"/>
                                                                      <w:divBdr>
                                                                        <w:top w:val="none" w:sz="0" w:space="0" w:color="auto"/>
                                                                        <w:left w:val="none" w:sz="0" w:space="0" w:color="auto"/>
                                                                        <w:bottom w:val="none" w:sz="0" w:space="0" w:color="auto"/>
                                                                        <w:right w:val="none" w:sz="0" w:space="0" w:color="auto"/>
                                                                      </w:divBdr>
                                                                    </w:div>
                                                                    <w:div w:id="991105636">
                                                                      <w:marLeft w:val="0"/>
                                                                      <w:marRight w:val="0"/>
                                                                      <w:marTop w:val="0"/>
                                                                      <w:marBottom w:val="0"/>
                                                                      <w:divBdr>
                                                                        <w:top w:val="none" w:sz="0" w:space="0" w:color="auto"/>
                                                                        <w:left w:val="none" w:sz="0" w:space="0" w:color="auto"/>
                                                                        <w:bottom w:val="none" w:sz="0" w:space="0" w:color="auto"/>
                                                                        <w:right w:val="none" w:sz="0" w:space="0" w:color="auto"/>
                                                                      </w:divBdr>
                                                                    </w:div>
                                                                    <w:div w:id="358750300">
                                                                      <w:marLeft w:val="0"/>
                                                                      <w:marRight w:val="0"/>
                                                                      <w:marTop w:val="0"/>
                                                                      <w:marBottom w:val="0"/>
                                                                      <w:divBdr>
                                                                        <w:top w:val="none" w:sz="0" w:space="0" w:color="auto"/>
                                                                        <w:left w:val="none" w:sz="0" w:space="0" w:color="auto"/>
                                                                        <w:bottom w:val="none" w:sz="0" w:space="0" w:color="auto"/>
                                                                        <w:right w:val="none" w:sz="0" w:space="0" w:color="auto"/>
                                                                      </w:divBdr>
                                                                    </w:div>
                                                                    <w:div w:id="276830">
                                                                      <w:marLeft w:val="0"/>
                                                                      <w:marRight w:val="0"/>
                                                                      <w:marTop w:val="0"/>
                                                                      <w:marBottom w:val="0"/>
                                                                      <w:divBdr>
                                                                        <w:top w:val="none" w:sz="0" w:space="0" w:color="auto"/>
                                                                        <w:left w:val="none" w:sz="0" w:space="0" w:color="auto"/>
                                                                        <w:bottom w:val="none" w:sz="0" w:space="0" w:color="auto"/>
                                                                        <w:right w:val="none" w:sz="0" w:space="0" w:color="auto"/>
                                                                      </w:divBdr>
                                                                    </w:div>
                                                                    <w:div w:id="1807818664">
                                                                      <w:marLeft w:val="1080"/>
                                                                      <w:marRight w:val="0"/>
                                                                      <w:marTop w:val="0"/>
                                                                      <w:marBottom w:val="0"/>
                                                                      <w:divBdr>
                                                                        <w:top w:val="none" w:sz="0" w:space="0" w:color="auto"/>
                                                                        <w:left w:val="none" w:sz="0" w:space="0" w:color="auto"/>
                                                                        <w:bottom w:val="none" w:sz="0" w:space="0" w:color="auto"/>
                                                                        <w:right w:val="none" w:sz="0" w:space="0" w:color="auto"/>
                                                                      </w:divBdr>
                                                                    </w:div>
                                                                    <w:div w:id="1908683892">
                                                                      <w:marLeft w:val="1620"/>
                                                                      <w:marRight w:val="0"/>
                                                                      <w:marTop w:val="0"/>
                                                                      <w:marBottom w:val="0"/>
                                                                      <w:divBdr>
                                                                        <w:top w:val="none" w:sz="0" w:space="0" w:color="auto"/>
                                                                        <w:left w:val="none" w:sz="0" w:space="0" w:color="auto"/>
                                                                        <w:bottom w:val="none" w:sz="0" w:space="0" w:color="auto"/>
                                                                        <w:right w:val="none" w:sz="0" w:space="0" w:color="auto"/>
                                                                      </w:divBdr>
                                                                    </w:div>
                                                                    <w:div w:id="1794598423">
                                                                      <w:marLeft w:val="1620"/>
                                                                      <w:marRight w:val="0"/>
                                                                      <w:marTop w:val="0"/>
                                                                      <w:marBottom w:val="0"/>
                                                                      <w:divBdr>
                                                                        <w:top w:val="none" w:sz="0" w:space="0" w:color="auto"/>
                                                                        <w:left w:val="none" w:sz="0" w:space="0" w:color="auto"/>
                                                                        <w:bottom w:val="none" w:sz="0" w:space="0" w:color="auto"/>
                                                                        <w:right w:val="none" w:sz="0" w:space="0" w:color="auto"/>
                                                                      </w:divBdr>
                                                                    </w:div>
                                                                    <w:div w:id="494763654">
                                                                      <w:marLeft w:val="1080"/>
                                                                      <w:marRight w:val="0"/>
                                                                      <w:marTop w:val="0"/>
                                                                      <w:marBottom w:val="0"/>
                                                                      <w:divBdr>
                                                                        <w:top w:val="none" w:sz="0" w:space="0" w:color="auto"/>
                                                                        <w:left w:val="none" w:sz="0" w:space="0" w:color="auto"/>
                                                                        <w:bottom w:val="none" w:sz="0" w:space="0" w:color="auto"/>
                                                                        <w:right w:val="none" w:sz="0" w:space="0" w:color="auto"/>
                                                                      </w:divBdr>
                                                                    </w:div>
                                                                    <w:div w:id="316686948">
                                                                      <w:marLeft w:val="1620"/>
                                                                      <w:marRight w:val="0"/>
                                                                      <w:marTop w:val="0"/>
                                                                      <w:marBottom w:val="0"/>
                                                                      <w:divBdr>
                                                                        <w:top w:val="none" w:sz="0" w:space="0" w:color="auto"/>
                                                                        <w:left w:val="none" w:sz="0" w:space="0" w:color="auto"/>
                                                                        <w:bottom w:val="none" w:sz="0" w:space="0" w:color="auto"/>
                                                                        <w:right w:val="none" w:sz="0" w:space="0" w:color="auto"/>
                                                                      </w:divBdr>
                                                                    </w:div>
                                                                    <w:div w:id="81681268">
                                                                      <w:marLeft w:val="0"/>
                                                                      <w:marRight w:val="0"/>
                                                                      <w:marTop w:val="0"/>
                                                                      <w:marBottom w:val="0"/>
                                                                      <w:divBdr>
                                                                        <w:top w:val="none" w:sz="0" w:space="0" w:color="auto"/>
                                                                        <w:left w:val="none" w:sz="0" w:space="0" w:color="auto"/>
                                                                        <w:bottom w:val="none" w:sz="0" w:space="0" w:color="auto"/>
                                                                        <w:right w:val="none" w:sz="0" w:space="0" w:color="auto"/>
                                                                      </w:divBdr>
                                                                    </w:div>
                                                                    <w:div w:id="205803123">
                                                                      <w:marLeft w:val="0"/>
                                                                      <w:marRight w:val="0"/>
                                                                      <w:marTop w:val="0"/>
                                                                      <w:marBottom w:val="0"/>
                                                                      <w:divBdr>
                                                                        <w:top w:val="none" w:sz="0" w:space="0" w:color="auto"/>
                                                                        <w:left w:val="none" w:sz="0" w:space="0" w:color="auto"/>
                                                                        <w:bottom w:val="none" w:sz="0" w:space="0" w:color="auto"/>
                                                                        <w:right w:val="none" w:sz="0" w:space="0" w:color="auto"/>
                                                                      </w:divBdr>
                                                                    </w:div>
                                                                    <w:div w:id="882713827">
                                                                      <w:marLeft w:val="0"/>
                                                                      <w:marRight w:val="0"/>
                                                                      <w:marTop w:val="0"/>
                                                                      <w:marBottom w:val="0"/>
                                                                      <w:divBdr>
                                                                        <w:top w:val="none" w:sz="0" w:space="0" w:color="auto"/>
                                                                        <w:left w:val="none" w:sz="0" w:space="0" w:color="auto"/>
                                                                        <w:bottom w:val="none" w:sz="0" w:space="0" w:color="auto"/>
                                                                        <w:right w:val="none" w:sz="0" w:space="0" w:color="auto"/>
                                                                      </w:divBdr>
                                                                    </w:div>
                                                                    <w:div w:id="988749003">
                                                                      <w:marLeft w:val="0"/>
                                                                      <w:marRight w:val="0"/>
                                                                      <w:marTop w:val="0"/>
                                                                      <w:marBottom w:val="0"/>
                                                                      <w:divBdr>
                                                                        <w:top w:val="none" w:sz="0" w:space="0" w:color="auto"/>
                                                                        <w:left w:val="none" w:sz="0" w:space="0" w:color="auto"/>
                                                                        <w:bottom w:val="none" w:sz="0" w:space="0" w:color="auto"/>
                                                                        <w:right w:val="none" w:sz="0" w:space="0" w:color="auto"/>
                                                                      </w:divBdr>
                                                                    </w:div>
                                                                    <w:div w:id="969166285">
                                                                      <w:marLeft w:val="0"/>
                                                                      <w:marRight w:val="0"/>
                                                                      <w:marTop w:val="0"/>
                                                                      <w:marBottom w:val="0"/>
                                                                      <w:divBdr>
                                                                        <w:top w:val="none" w:sz="0" w:space="0" w:color="auto"/>
                                                                        <w:left w:val="none" w:sz="0" w:space="0" w:color="auto"/>
                                                                        <w:bottom w:val="none" w:sz="0" w:space="0" w:color="auto"/>
                                                                        <w:right w:val="none" w:sz="0" w:space="0" w:color="auto"/>
                                                                      </w:divBdr>
                                                                    </w:div>
                                                                    <w:div w:id="1565601964">
                                                                      <w:marLeft w:val="1080"/>
                                                                      <w:marRight w:val="0"/>
                                                                      <w:marTop w:val="0"/>
                                                                      <w:marBottom w:val="0"/>
                                                                      <w:divBdr>
                                                                        <w:top w:val="none" w:sz="0" w:space="0" w:color="auto"/>
                                                                        <w:left w:val="none" w:sz="0" w:space="0" w:color="auto"/>
                                                                        <w:bottom w:val="none" w:sz="0" w:space="0" w:color="auto"/>
                                                                        <w:right w:val="none" w:sz="0" w:space="0" w:color="auto"/>
                                                                      </w:divBdr>
                                                                    </w:div>
                                                                    <w:div w:id="1258902103">
                                                                      <w:marLeft w:val="1080"/>
                                                                      <w:marRight w:val="0"/>
                                                                      <w:marTop w:val="0"/>
                                                                      <w:marBottom w:val="0"/>
                                                                      <w:divBdr>
                                                                        <w:top w:val="none" w:sz="0" w:space="0" w:color="auto"/>
                                                                        <w:left w:val="none" w:sz="0" w:space="0" w:color="auto"/>
                                                                        <w:bottom w:val="none" w:sz="0" w:space="0" w:color="auto"/>
                                                                        <w:right w:val="none" w:sz="0" w:space="0" w:color="auto"/>
                                                                      </w:divBdr>
                                                                    </w:div>
                                                                    <w:div w:id="1952007292">
                                                                      <w:marLeft w:val="0"/>
                                                                      <w:marRight w:val="0"/>
                                                                      <w:marTop w:val="0"/>
                                                                      <w:marBottom w:val="0"/>
                                                                      <w:divBdr>
                                                                        <w:top w:val="none" w:sz="0" w:space="0" w:color="auto"/>
                                                                        <w:left w:val="none" w:sz="0" w:space="0" w:color="auto"/>
                                                                        <w:bottom w:val="none" w:sz="0" w:space="0" w:color="auto"/>
                                                                        <w:right w:val="none" w:sz="0" w:space="0" w:color="auto"/>
                                                                      </w:divBdr>
                                                                    </w:div>
                                                                    <w:div w:id="1900364046">
                                                                      <w:marLeft w:val="0"/>
                                                                      <w:marRight w:val="0"/>
                                                                      <w:marTop w:val="0"/>
                                                                      <w:marBottom w:val="0"/>
                                                                      <w:divBdr>
                                                                        <w:top w:val="none" w:sz="0" w:space="0" w:color="auto"/>
                                                                        <w:left w:val="none" w:sz="0" w:space="0" w:color="auto"/>
                                                                        <w:bottom w:val="none" w:sz="0" w:space="0" w:color="auto"/>
                                                                        <w:right w:val="none" w:sz="0" w:space="0" w:color="auto"/>
                                                                      </w:divBdr>
                                                                    </w:div>
                                                                    <w:div w:id="1258323709">
                                                                      <w:marLeft w:val="0"/>
                                                                      <w:marRight w:val="0"/>
                                                                      <w:marTop w:val="0"/>
                                                                      <w:marBottom w:val="0"/>
                                                                      <w:divBdr>
                                                                        <w:top w:val="none" w:sz="0" w:space="0" w:color="auto"/>
                                                                        <w:left w:val="none" w:sz="0" w:space="0" w:color="auto"/>
                                                                        <w:bottom w:val="none" w:sz="0" w:space="0" w:color="auto"/>
                                                                        <w:right w:val="none" w:sz="0" w:space="0" w:color="auto"/>
                                                                      </w:divBdr>
                                                                    </w:div>
                                                                    <w:div w:id="1572694962">
                                                                      <w:marLeft w:val="0"/>
                                                                      <w:marRight w:val="0"/>
                                                                      <w:marTop w:val="0"/>
                                                                      <w:marBottom w:val="120"/>
                                                                      <w:divBdr>
                                                                        <w:top w:val="none" w:sz="0" w:space="0" w:color="auto"/>
                                                                        <w:left w:val="none" w:sz="0" w:space="0" w:color="auto"/>
                                                                        <w:bottom w:val="none" w:sz="0" w:space="0" w:color="auto"/>
                                                                        <w:right w:val="none" w:sz="0" w:space="0" w:color="auto"/>
                                                                      </w:divBdr>
                                                                    </w:div>
                                                                    <w:div w:id="726614251">
                                                                      <w:marLeft w:val="0"/>
                                                                      <w:marRight w:val="0"/>
                                                                      <w:marTop w:val="0"/>
                                                                      <w:marBottom w:val="0"/>
                                                                      <w:divBdr>
                                                                        <w:top w:val="none" w:sz="0" w:space="0" w:color="auto"/>
                                                                        <w:left w:val="none" w:sz="0" w:space="0" w:color="auto"/>
                                                                        <w:bottom w:val="none" w:sz="0" w:space="0" w:color="auto"/>
                                                                        <w:right w:val="none" w:sz="0" w:space="0" w:color="auto"/>
                                                                      </w:divBdr>
                                                                    </w:div>
                                                                    <w:div w:id="19666287">
                                                                      <w:marLeft w:val="0"/>
                                                                      <w:marRight w:val="0"/>
                                                                      <w:marTop w:val="0"/>
                                                                      <w:marBottom w:val="0"/>
                                                                      <w:divBdr>
                                                                        <w:top w:val="none" w:sz="0" w:space="0" w:color="auto"/>
                                                                        <w:left w:val="none" w:sz="0" w:space="0" w:color="auto"/>
                                                                        <w:bottom w:val="none" w:sz="0" w:space="0" w:color="auto"/>
                                                                        <w:right w:val="none" w:sz="0" w:space="0" w:color="auto"/>
                                                                      </w:divBdr>
                                                                    </w:div>
                                                                    <w:div w:id="1577085309">
                                                                      <w:marLeft w:val="0"/>
                                                                      <w:marRight w:val="0"/>
                                                                      <w:marTop w:val="0"/>
                                                                      <w:marBottom w:val="0"/>
                                                                      <w:divBdr>
                                                                        <w:top w:val="none" w:sz="0" w:space="0" w:color="auto"/>
                                                                        <w:left w:val="none" w:sz="0" w:space="0" w:color="auto"/>
                                                                        <w:bottom w:val="none" w:sz="0" w:space="0" w:color="auto"/>
                                                                        <w:right w:val="none" w:sz="0" w:space="0" w:color="auto"/>
                                                                      </w:divBdr>
                                                                    </w:div>
                                                                    <w:div w:id="2012752266">
                                                                      <w:marLeft w:val="0"/>
                                                                      <w:marRight w:val="0"/>
                                                                      <w:marTop w:val="0"/>
                                                                      <w:marBottom w:val="0"/>
                                                                      <w:divBdr>
                                                                        <w:top w:val="none" w:sz="0" w:space="0" w:color="auto"/>
                                                                        <w:left w:val="none" w:sz="0" w:space="0" w:color="auto"/>
                                                                        <w:bottom w:val="none" w:sz="0" w:space="0" w:color="auto"/>
                                                                        <w:right w:val="none" w:sz="0" w:space="0" w:color="auto"/>
                                                                      </w:divBdr>
                                                                    </w:div>
                                                                    <w:div w:id="398526597">
                                                                      <w:marLeft w:val="0"/>
                                                                      <w:marRight w:val="0"/>
                                                                      <w:marTop w:val="0"/>
                                                                      <w:marBottom w:val="0"/>
                                                                      <w:divBdr>
                                                                        <w:top w:val="none" w:sz="0" w:space="0" w:color="auto"/>
                                                                        <w:left w:val="none" w:sz="0" w:space="0" w:color="auto"/>
                                                                        <w:bottom w:val="none" w:sz="0" w:space="0" w:color="auto"/>
                                                                        <w:right w:val="none" w:sz="0" w:space="0" w:color="auto"/>
                                                                      </w:divBdr>
                                                                    </w:div>
                                                                    <w:div w:id="1774741977">
                                                                      <w:marLeft w:val="0"/>
                                                                      <w:marRight w:val="0"/>
                                                                      <w:marTop w:val="0"/>
                                                                      <w:marBottom w:val="0"/>
                                                                      <w:divBdr>
                                                                        <w:top w:val="none" w:sz="0" w:space="0" w:color="auto"/>
                                                                        <w:left w:val="none" w:sz="0" w:space="0" w:color="auto"/>
                                                                        <w:bottom w:val="none" w:sz="0" w:space="0" w:color="auto"/>
                                                                        <w:right w:val="none" w:sz="0" w:space="0" w:color="auto"/>
                                                                      </w:divBdr>
                                                                    </w:div>
                                                                    <w:div w:id="1338994449">
                                                                      <w:marLeft w:val="0"/>
                                                                      <w:marRight w:val="0"/>
                                                                      <w:marTop w:val="0"/>
                                                                      <w:marBottom w:val="0"/>
                                                                      <w:divBdr>
                                                                        <w:top w:val="none" w:sz="0" w:space="0" w:color="auto"/>
                                                                        <w:left w:val="none" w:sz="0" w:space="0" w:color="auto"/>
                                                                        <w:bottom w:val="none" w:sz="0" w:space="0" w:color="auto"/>
                                                                        <w:right w:val="none" w:sz="0" w:space="0" w:color="auto"/>
                                                                      </w:divBdr>
                                                                    </w:div>
                                                                    <w:div w:id="226496095">
                                                                      <w:marLeft w:val="0"/>
                                                                      <w:marRight w:val="0"/>
                                                                      <w:marTop w:val="0"/>
                                                                      <w:marBottom w:val="0"/>
                                                                      <w:divBdr>
                                                                        <w:top w:val="none" w:sz="0" w:space="0" w:color="auto"/>
                                                                        <w:left w:val="none" w:sz="0" w:space="0" w:color="auto"/>
                                                                        <w:bottom w:val="none" w:sz="0" w:space="0" w:color="auto"/>
                                                                        <w:right w:val="none" w:sz="0" w:space="0" w:color="auto"/>
                                                                      </w:divBdr>
                                                                    </w:div>
                                                                    <w:div w:id="15294919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6017478">
      <w:bodyDiv w:val="1"/>
      <w:marLeft w:val="0"/>
      <w:marRight w:val="0"/>
      <w:marTop w:val="0"/>
      <w:marBottom w:val="0"/>
      <w:divBdr>
        <w:top w:val="none" w:sz="0" w:space="0" w:color="auto"/>
        <w:left w:val="none" w:sz="0" w:space="0" w:color="auto"/>
        <w:bottom w:val="none" w:sz="0" w:space="0" w:color="auto"/>
        <w:right w:val="none" w:sz="0" w:space="0" w:color="auto"/>
      </w:divBdr>
    </w:div>
    <w:div w:id="869876563">
      <w:bodyDiv w:val="1"/>
      <w:marLeft w:val="0"/>
      <w:marRight w:val="0"/>
      <w:marTop w:val="0"/>
      <w:marBottom w:val="0"/>
      <w:divBdr>
        <w:top w:val="none" w:sz="0" w:space="0" w:color="auto"/>
        <w:left w:val="none" w:sz="0" w:space="0" w:color="auto"/>
        <w:bottom w:val="none" w:sz="0" w:space="0" w:color="auto"/>
        <w:right w:val="none" w:sz="0" w:space="0" w:color="auto"/>
      </w:divBdr>
    </w:div>
    <w:div w:id="1179664721">
      <w:bodyDiv w:val="1"/>
      <w:marLeft w:val="0"/>
      <w:marRight w:val="0"/>
      <w:marTop w:val="0"/>
      <w:marBottom w:val="0"/>
      <w:divBdr>
        <w:top w:val="none" w:sz="0" w:space="0" w:color="auto"/>
        <w:left w:val="none" w:sz="0" w:space="0" w:color="auto"/>
        <w:bottom w:val="none" w:sz="0" w:space="0" w:color="auto"/>
        <w:right w:val="none" w:sz="0" w:space="0" w:color="auto"/>
      </w:divBdr>
    </w:div>
    <w:div w:id="160433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pTalent@birmingham-rep.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rmingham-rep.co.uk/get-involved/careers-and-vacancies.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A763E0792A3F46A61467D9F11D9FAB" ma:contentTypeVersion="11" ma:contentTypeDescription="Create a new document." ma:contentTypeScope="" ma:versionID="8e68bb471d1547237f4f86ff0f626851">
  <xsd:schema xmlns:xsd="http://www.w3.org/2001/XMLSchema" xmlns:xs="http://www.w3.org/2001/XMLSchema" xmlns:p="http://schemas.microsoft.com/office/2006/metadata/properties" xmlns:ns3="2d7a36c4-0ccc-452d-9f9d-789ff1b51706" targetNamespace="http://schemas.microsoft.com/office/2006/metadata/properties" ma:root="true" ma:fieldsID="c8e67cc4c51b6fc2d089ce0f4c2a5987" ns3:_="">
    <xsd:import namespace="2d7a36c4-0ccc-452d-9f9d-789ff1b517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a36c4-0ccc-452d-9f9d-789ff1b51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A9E1CF-8A2F-4372-B046-08E32F61169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d7a36c4-0ccc-452d-9f9d-789ff1b51706"/>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12B9591-E218-4FF8-B8B6-0989A287E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a36c4-0ccc-452d-9f9d-789ff1b51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FC41B0-2C5C-4BF2-A0F7-F422BB03B3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2251</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Hannant</dc:creator>
  <cp:keywords/>
  <dc:description/>
  <cp:lastModifiedBy>Molly Taylor</cp:lastModifiedBy>
  <cp:revision>16</cp:revision>
  <cp:lastPrinted>2018-12-11T16:07:00Z</cp:lastPrinted>
  <dcterms:created xsi:type="dcterms:W3CDTF">2022-06-22T09:23:00Z</dcterms:created>
  <dcterms:modified xsi:type="dcterms:W3CDTF">2022-08-09T11:02:00Z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0x010100C8A763E0792A3F46A61467D9F11D9FAB</vt:lpwstr>
  </property>
</Properties>
</file>